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C97176" w:rsidRDefault="004144D8" w:rsidP="00C9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7176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C97176" w:rsidRDefault="004144D8" w:rsidP="00C9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76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97176" w:rsidRPr="00C97176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C971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C9717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85125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5E">
        <w:rPr>
          <w:rFonts w:ascii="Times New Roman" w:hAnsi="Times New Roman" w:cs="Times New Roman"/>
          <w:sz w:val="28"/>
          <w:szCs w:val="28"/>
        </w:rPr>
        <w:t>г. Вязьма</w:t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</w:r>
      <w:r w:rsidRPr="0085125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452A2" w:rsidRPr="0085125E">
        <w:rPr>
          <w:rFonts w:ascii="Times New Roman" w:hAnsi="Times New Roman" w:cs="Times New Roman"/>
          <w:sz w:val="28"/>
          <w:szCs w:val="28"/>
        </w:rPr>
        <w:t>2</w:t>
      </w:r>
      <w:r w:rsidR="0085125E" w:rsidRPr="0085125E">
        <w:rPr>
          <w:rFonts w:ascii="Times New Roman" w:hAnsi="Times New Roman" w:cs="Times New Roman"/>
          <w:sz w:val="28"/>
          <w:szCs w:val="28"/>
        </w:rPr>
        <w:t>9</w:t>
      </w:r>
      <w:r w:rsidRPr="0085125E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C9717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9717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76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C9717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FE3ED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E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3ED9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FE3ED9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</w:t>
      </w:r>
      <w:proofErr w:type="gramStart"/>
      <w:r w:rsidRPr="00FE3ED9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FE3ED9" w:rsidRPr="00FE3ED9">
        <w:rPr>
          <w:rFonts w:ascii="Times New Roman" w:hAnsi="Times New Roman" w:cs="Times New Roman"/>
          <w:sz w:val="28"/>
          <w:szCs w:val="28"/>
        </w:rPr>
        <w:t>Шуйского</w:t>
      </w:r>
      <w:r w:rsidRPr="00FE3E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FE3ED9">
        <w:rPr>
          <w:rFonts w:ascii="Times New Roman" w:hAnsi="Times New Roman" w:cs="Times New Roman"/>
          <w:sz w:val="28"/>
          <w:szCs w:val="28"/>
        </w:rPr>
        <w:t xml:space="preserve">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FE3ED9" w:rsidRPr="00FE3ED9">
        <w:rPr>
          <w:rFonts w:ascii="Times New Roman" w:hAnsi="Times New Roman" w:cs="Times New Roman"/>
          <w:sz w:val="28"/>
          <w:szCs w:val="28"/>
        </w:rPr>
        <w:t>22</w:t>
      </w:r>
      <w:r w:rsidRPr="00FE3ED9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FE3ED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ED9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FE3E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3ED9">
        <w:rPr>
          <w:rFonts w:ascii="Times New Roman" w:hAnsi="Times New Roman" w:cs="Times New Roman"/>
          <w:sz w:val="28"/>
          <w:szCs w:val="28"/>
        </w:rPr>
        <w:t>:</w:t>
      </w:r>
    </w:p>
    <w:p w:rsidR="004144D8" w:rsidRPr="004452A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A2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4452A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A2">
        <w:rPr>
          <w:rFonts w:ascii="Times New Roman" w:hAnsi="Times New Roman" w:cs="Times New Roman"/>
          <w:sz w:val="28"/>
          <w:szCs w:val="28"/>
        </w:rPr>
        <w:t>- Бюджетн</w:t>
      </w:r>
      <w:r w:rsidR="004452A2" w:rsidRPr="004452A2">
        <w:rPr>
          <w:rFonts w:ascii="Times New Roman" w:hAnsi="Times New Roman" w:cs="Times New Roman"/>
          <w:sz w:val="28"/>
          <w:szCs w:val="28"/>
        </w:rPr>
        <w:t>ым</w:t>
      </w:r>
      <w:r w:rsidRPr="004452A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452A2" w:rsidRPr="004452A2">
        <w:rPr>
          <w:rFonts w:ascii="Times New Roman" w:hAnsi="Times New Roman" w:cs="Times New Roman"/>
          <w:sz w:val="28"/>
          <w:szCs w:val="28"/>
        </w:rPr>
        <w:t>ом</w:t>
      </w:r>
      <w:r w:rsidRPr="004452A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5D674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42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29.04.2015 №27;</w:t>
      </w:r>
    </w:p>
    <w:p w:rsidR="00171D1E" w:rsidRPr="003B7BB7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B7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3B7BB7">
        <w:rPr>
          <w:rFonts w:ascii="Times New Roman" w:hAnsi="Times New Roman" w:cs="Times New Roman"/>
          <w:sz w:val="28"/>
          <w:szCs w:val="28"/>
        </w:rPr>
        <w:t>31.05.2012 №</w:t>
      </w:r>
      <w:r w:rsidR="003B7BB7" w:rsidRPr="003B7BB7">
        <w:rPr>
          <w:rFonts w:ascii="Times New Roman" w:hAnsi="Times New Roman" w:cs="Times New Roman"/>
          <w:sz w:val="28"/>
          <w:szCs w:val="28"/>
        </w:rPr>
        <w:t xml:space="preserve">20 </w:t>
      </w:r>
      <w:r w:rsidR="00171D1E" w:rsidRPr="003B7BB7">
        <w:rPr>
          <w:rFonts w:ascii="Times New Roman" w:hAnsi="Times New Roman" w:cs="Times New Roman"/>
          <w:sz w:val="28"/>
          <w:szCs w:val="28"/>
        </w:rPr>
        <w:t xml:space="preserve">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3B7BB7" w:rsidRPr="003B7BB7">
        <w:rPr>
          <w:rFonts w:ascii="Times New Roman" w:hAnsi="Times New Roman" w:cs="Times New Roman"/>
          <w:sz w:val="28"/>
          <w:szCs w:val="28"/>
        </w:rPr>
        <w:t>Шуйского</w:t>
      </w:r>
      <w:r w:rsidR="00171D1E" w:rsidRPr="003B7B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BE1CF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CF3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BE1CF3" w:rsidRPr="00BE1CF3">
        <w:rPr>
          <w:rFonts w:ascii="Times New Roman" w:hAnsi="Times New Roman" w:cs="Times New Roman"/>
          <w:sz w:val="28"/>
          <w:szCs w:val="28"/>
        </w:rPr>
        <w:t>Шуйском</w:t>
      </w:r>
      <w:r w:rsidRPr="00BE1CF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E1CF3" w:rsidRPr="00BE1CF3">
        <w:rPr>
          <w:rFonts w:ascii="Times New Roman" w:hAnsi="Times New Roman" w:cs="Times New Roman"/>
          <w:sz w:val="28"/>
          <w:szCs w:val="28"/>
        </w:rPr>
        <w:t>В</w:t>
      </w:r>
      <w:r w:rsidRPr="00BE1CF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BE1CF3" w:rsidRPr="00BE1CF3">
        <w:rPr>
          <w:rFonts w:ascii="Times New Roman" w:hAnsi="Times New Roman" w:cs="Times New Roman"/>
          <w:sz w:val="28"/>
          <w:szCs w:val="28"/>
        </w:rPr>
        <w:t>Шуйского</w:t>
      </w:r>
      <w:r w:rsidRPr="00BE1C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E1CF3" w:rsidRPr="00BE1CF3">
        <w:rPr>
          <w:rFonts w:ascii="Times New Roman" w:hAnsi="Times New Roman" w:cs="Times New Roman"/>
          <w:sz w:val="28"/>
          <w:szCs w:val="28"/>
        </w:rPr>
        <w:t>14</w:t>
      </w:r>
      <w:r w:rsidRPr="00BE1CF3">
        <w:rPr>
          <w:rFonts w:ascii="Times New Roman" w:hAnsi="Times New Roman" w:cs="Times New Roman"/>
          <w:sz w:val="28"/>
          <w:szCs w:val="28"/>
        </w:rPr>
        <w:t>.1</w:t>
      </w:r>
      <w:r w:rsidR="00BE1CF3" w:rsidRPr="00BE1CF3">
        <w:rPr>
          <w:rFonts w:ascii="Times New Roman" w:hAnsi="Times New Roman" w:cs="Times New Roman"/>
          <w:sz w:val="28"/>
          <w:szCs w:val="28"/>
        </w:rPr>
        <w:t>1</w:t>
      </w:r>
      <w:r w:rsidRPr="00BE1CF3">
        <w:rPr>
          <w:rFonts w:ascii="Times New Roman" w:hAnsi="Times New Roman" w:cs="Times New Roman"/>
          <w:sz w:val="28"/>
          <w:szCs w:val="28"/>
        </w:rPr>
        <w:t>.2016 №2</w:t>
      </w:r>
      <w:r w:rsidR="00BE1CF3" w:rsidRPr="00BE1CF3">
        <w:rPr>
          <w:rFonts w:ascii="Times New Roman" w:hAnsi="Times New Roman" w:cs="Times New Roman"/>
          <w:sz w:val="28"/>
          <w:szCs w:val="28"/>
        </w:rPr>
        <w:t>2 с изменениями от 21.11.2016 №23</w:t>
      </w:r>
      <w:r w:rsidRPr="00BE1CF3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BE1CF3" w:rsidRPr="00BE1CF3">
        <w:rPr>
          <w:rFonts w:ascii="Times New Roman" w:hAnsi="Times New Roman" w:cs="Times New Roman"/>
          <w:sz w:val="28"/>
          <w:szCs w:val="28"/>
        </w:rPr>
        <w:t>Шуйском</w:t>
      </w:r>
      <w:r w:rsidRPr="00BE1CF3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BE1CF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CF3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BE1CF3" w:rsidRPr="00BE1CF3">
        <w:rPr>
          <w:rFonts w:ascii="Times New Roman" w:hAnsi="Times New Roman" w:cs="Times New Roman"/>
          <w:sz w:val="28"/>
          <w:szCs w:val="28"/>
        </w:rPr>
        <w:t>Шуйского</w:t>
      </w:r>
      <w:r w:rsidRPr="00BE1C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BE1CF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CF3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2D5411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411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2D5411" w:rsidRPr="002D5411">
        <w:rPr>
          <w:rFonts w:ascii="Times New Roman" w:hAnsi="Times New Roman" w:cs="Times New Roman"/>
          <w:sz w:val="28"/>
          <w:szCs w:val="28"/>
        </w:rPr>
        <w:t>Шуйского</w:t>
      </w:r>
      <w:r w:rsidRPr="002D54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2D5411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3A685E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A685E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3A685E" w:rsidRPr="003A685E">
        <w:rPr>
          <w:rFonts w:ascii="Times New Roman" w:hAnsi="Times New Roman" w:cs="Times New Roman"/>
          <w:sz w:val="28"/>
          <w:szCs w:val="28"/>
        </w:rPr>
        <w:t>Шуйского</w:t>
      </w:r>
      <w:r w:rsidRPr="003A68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3A685E" w:rsidRPr="003A685E">
        <w:rPr>
          <w:rFonts w:ascii="Times New Roman" w:hAnsi="Times New Roman" w:cs="Times New Roman"/>
          <w:sz w:val="28"/>
          <w:szCs w:val="28"/>
        </w:rPr>
        <w:t>Шуйского</w:t>
      </w:r>
      <w:r w:rsidRPr="003A68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3A685E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3A685E" w:rsidRPr="003A685E">
        <w:rPr>
          <w:rFonts w:ascii="Times New Roman" w:hAnsi="Times New Roman" w:cs="Times New Roman"/>
          <w:sz w:val="28"/>
          <w:szCs w:val="28"/>
        </w:rPr>
        <w:t>Шуйском</w:t>
      </w:r>
      <w:r w:rsidRPr="003A685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A685E" w:rsidRPr="003A685E">
        <w:rPr>
          <w:rFonts w:ascii="Times New Roman" w:hAnsi="Times New Roman" w:cs="Times New Roman"/>
          <w:sz w:val="28"/>
          <w:szCs w:val="28"/>
        </w:rPr>
        <w:t>В</w:t>
      </w:r>
      <w:r w:rsidRPr="003A685E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8C487F" w:rsidRPr="003A685E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5E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3A685E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3A685E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</w:t>
      </w:r>
      <w:r w:rsidR="003A685E" w:rsidRPr="003A685E">
        <w:rPr>
          <w:rFonts w:ascii="Times New Roman" w:hAnsi="Times New Roman" w:cs="Times New Roman"/>
          <w:sz w:val="28"/>
          <w:szCs w:val="28"/>
        </w:rPr>
        <w:t>Шуйского</w:t>
      </w:r>
      <w:r w:rsidR="00303189" w:rsidRPr="003A68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685E" w:rsidRPr="003A685E">
        <w:rPr>
          <w:rFonts w:ascii="Times New Roman" w:hAnsi="Times New Roman" w:cs="Times New Roman"/>
          <w:sz w:val="28"/>
          <w:szCs w:val="28"/>
        </w:rPr>
        <w:t>07</w:t>
      </w:r>
      <w:r w:rsidR="00303189" w:rsidRPr="003A685E">
        <w:rPr>
          <w:rFonts w:ascii="Times New Roman" w:hAnsi="Times New Roman" w:cs="Times New Roman"/>
          <w:sz w:val="28"/>
          <w:szCs w:val="28"/>
        </w:rPr>
        <w:t>.0</w:t>
      </w:r>
      <w:r w:rsidR="003A685E" w:rsidRPr="003A685E">
        <w:rPr>
          <w:rFonts w:ascii="Times New Roman" w:hAnsi="Times New Roman" w:cs="Times New Roman"/>
          <w:sz w:val="28"/>
          <w:szCs w:val="28"/>
        </w:rPr>
        <w:t>8</w:t>
      </w:r>
      <w:r w:rsidR="00303189" w:rsidRPr="003A685E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3A685E">
        <w:rPr>
          <w:rFonts w:ascii="Times New Roman" w:hAnsi="Times New Roman" w:cs="Times New Roman"/>
          <w:sz w:val="28"/>
          <w:szCs w:val="28"/>
        </w:rPr>
        <w:t>№4</w:t>
      </w:r>
      <w:r w:rsidR="003A685E" w:rsidRPr="003A685E">
        <w:rPr>
          <w:rFonts w:ascii="Times New Roman" w:hAnsi="Times New Roman" w:cs="Times New Roman"/>
          <w:sz w:val="28"/>
          <w:szCs w:val="28"/>
        </w:rPr>
        <w:t>6</w:t>
      </w:r>
      <w:r w:rsidR="00EB6A5C" w:rsidRPr="003A685E"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</w:t>
      </w:r>
      <w:r w:rsidR="003A685E" w:rsidRPr="003A685E">
        <w:rPr>
          <w:rFonts w:ascii="Times New Roman" w:hAnsi="Times New Roman" w:cs="Times New Roman"/>
          <w:sz w:val="28"/>
          <w:szCs w:val="28"/>
        </w:rPr>
        <w:t>Шуйского</w:t>
      </w:r>
      <w:r w:rsidR="00EB6A5C" w:rsidRPr="003A68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685E" w:rsidRPr="003A685E">
        <w:rPr>
          <w:rFonts w:ascii="Times New Roman" w:hAnsi="Times New Roman" w:cs="Times New Roman"/>
          <w:sz w:val="28"/>
          <w:szCs w:val="28"/>
        </w:rPr>
        <w:t>В</w:t>
      </w:r>
      <w:r w:rsidR="00EB6A5C" w:rsidRPr="003A685E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</w:t>
      </w:r>
      <w:r w:rsidR="003A685E" w:rsidRPr="003A685E">
        <w:rPr>
          <w:rFonts w:ascii="Times New Roman" w:hAnsi="Times New Roman" w:cs="Times New Roman"/>
          <w:sz w:val="28"/>
          <w:szCs w:val="28"/>
        </w:rPr>
        <w:t>-е</w:t>
      </w:r>
      <w:r w:rsidR="00EB6A5C" w:rsidRPr="003A685E">
        <w:rPr>
          <w:rFonts w:ascii="Times New Roman" w:hAnsi="Times New Roman" w:cs="Times New Roman"/>
          <w:sz w:val="28"/>
          <w:szCs w:val="28"/>
        </w:rPr>
        <w:t xml:space="preserve"> полугодие 2017 года»</w:t>
      </w:r>
      <w:r w:rsidR="00304C67" w:rsidRPr="003A685E">
        <w:rPr>
          <w:rFonts w:ascii="Times New Roman" w:hAnsi="Times New Roman" w:cs="Times New Roman"/>
          <w:sz w:val="28"/>
          <w:szCs w:val="28"/>
        </w:rPr>
        <w:t>.</w:t>
      </w:r>
    </w:p>
    <w:p w:rsidR="00304C67" w:rsidRPr="003A685E" w:rsidRDefault="00304C67" w:rsidP="004E0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4E0524" w:rsidRDefault="00304C67" w:rsidP="004E05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52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 w:rsidRPr="004E0524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4E0524" w:rsidRPr="004E0524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4E05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4E0524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304C67" w:rsidRPr="004E0524" w:rsidRDefault="00304C67" w:rsidP="004E0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8233EC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085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63085" w:rsidRPr="00A63085">
        <w:rPr>
          <w:rFonts w:ascii="Times New Roman" w:hAnsi="Times New Roman" w:cs="Times New Roman"/>
          <w:sz w:val="28"/>
          <w:szCs w:val="28"/>
        </w:rPr>
        <w:t>Шуйского</w:t>
      </w:r>
      <w:r w:rsidRPr="00A630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8233EC" w:rsidRPr="008233EC">
        <w:rPr>
          <w:rFonts w:ascii="Times New Roman" w:hAnsi="Times New Roman" w:cs="Times New Roman"/>
          <w:sz w:val="28"/>
          <w:szCs w:val="28"/>
        </w:rPr>
        <w:t>Шуйского</w:t>
      </w:r>
      <w:r w:rsidRPr="008233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233EC" w:rsidRPr="008233EC">
        <w:rPr>
          <w:rFonts w:ascii="Times New Roman" w:hAnsi="Times New Roman" w:cs="Times New Roman"/>
          <w:sz w:val="28"/>
          <w:szCs w:val="28"/>
        </w:rPr>
        <w:t>В</w:t>
      </w:r>
      <w:r w:rsidRPr="008233E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8233EC" w:rsidRPr="008233EC">
        <w:rPr>
          <w:rFonts w:ascii="Times New Roman" w:hAnsi="Times New Roman" w:cs="Times New Roman"/>
          <w:sz w:val="28"/>
          <w:szCs w:val="28"/>
        </w:rPr>
        <w:t>28</w:t>
      </w:r>
      <w:r w:rsidRPr="008233EC">
        <w:rPr>
          <w:rFonts w:ascii="Times New Roman" w:hAnsi="Times New Roman" w:cs="Times New Roman"/>
          <w:sz w:val="28"/>
          <w:szCs w:val="28"/>
        </w:rPr>
        <w:t>.12.2016 №2</w:t>
      </w:r>
      <w:r w:rsidR="008233EC" w:rsidRPr="008233EC">
        <w:rPr>
          <w:rFonts w:ascii="Times New Roman" w:hAnsi="Times New Roman" w:cs="Times New Roman"/>
          <w:sz w:val="28"/>
          <w:szCs w:val="28"/>
        </w:rPr>
        <w:t>8</w:t>
      </w:r>
      <w:r w:rsidRPr="008233EC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8233EC" w:rsidRPr="008233EC">
        <w:rPr>
          <w:rFonts w:ascii="Times New Roman" w:hAnsi="Times New Roman" w:cs="Times New Roman"/>
          <w:sz w:val="28"/>
          <w:szCs w:val="28"/>
        </w:rPr>
        <w:t>е</w:t>
      </w:r>
      <w:r w:rsidRPr="008233EC">
        <w:rPr>
          <w:rFonts w:ascii="Times New Roman" w:hAnsi="Times New Roman" w:cs="Times New Roman"/>
          <w:sz w:val="28"/>
          <w:szCs w:val="28"/>
        </w:rPr>
        <w:t xml:space="preserve"> </w:t>
      </w:r>
      <w:r w:rsidR="008233EC" w:rsidRPr="008233EC">
        <w:rPr>
          <w:rFonts w:ascii="Times New Roman" w:hAnsi="Times New Roman" w:cs="Times New Roman"/>
          <w:sz w:val="28"/>
          <w:szCs w:val="28"/>
        </w:rPr>
        <w:t>Шуйского</w:t>
      </w:r>
      <w:r w:rsidRPr="008233E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8233EC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8233EC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8233EC" w:rsidRPr="008233EC">
        <w:rPr>
          <w:rFonts w:ascii="Times New Roman" w:hAnsi="Times New Roman" w:cs="Times New Roman"/>
          <w:b/>
          <w:sz w:val="28"/>
          <w:szCs w:val="28"/>
        </w:rPr>
        <w:t>2 054,4</w:t>
      </w:r>
      <w:r w:rsidRPr="008233E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8233EC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8233EC">
        <w:rPr>
          <w:rFonts w:ascii="Times New Roman" w:hAnsi="Times New Roman" w:cs="Times New Roman"/>
          <w:b/>
          <w:sz w:val="28"/>
          <w:szCs w:val="28"/>
        </w:rPr>
        <w:t>1</w:t>
      </w:r>
      <w:r w:rsidR="008233EC" w:rsidRPr="008233EC">
        <w:rPr>
          <w:rFonts w:ascii="Times New Roman" w:hAnsi="Times New Roman" w:cs="Times New Roman"/>
          <w:b/>
          <w:sz w:val="28"/>
          <w:szCs w:val="28"/>
        </w:rPr>
        <w:t> 354,4</w:t>
      </w:r>
      <w:r w:rsidR="00912A54" w:rsidRPr="008233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233E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8233EC" w:rsidRPr="008233EC">
        <w:rPr>
          <w:rFonts w:ascii="Times New Roman" w:hAnsi="Times New Roman" w:cs="Times New Roman"/>
          <w:b/>
          <w:sz w:val="28"/>
          <w:szCs w:val="28"/>
        </w:rPr>
        <w:t>2 054,4</w:t>
      </w:r>
      <w:r w:rsidRPr="008233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233E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EC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8233EC">
        <w:rPr>
          <w:rFonts w:ascii="Times New Roman" w:hAnsi="Times New Roman" w:cs="Times New Roman"/>
          <w:b/>
          <w:sz w:val="28"/>
          <w:szCs w:val="28"/>
        </w:rPr>
        <w:t>0,0</w:t>
      </w:r>
      <w:r w:rsidRPr="008233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73406A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6A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73406A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406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73406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3406A" w:rsidRPr="0073406A">
        <w:rPr>
          <w:rFonts w:ascii="Times New Roman" w:hAnsi="Times New Roman" w:cs="Times New Roman"/>
          <w:sz w:val="28"/>
          <w:szCs w:val="28"/>
        </w:rPr>
        <w:t>Шуйского</w:t>
      </w:r>
      <w:r w:rsidRPr="0073406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73406A">
        <w:rPr>
          <w:rFonts w:ascii="Times New Roman" w:hAnsi="Times New Roman" w:cs="Times New Roman"/>
          <w:sz w:val="28"/>
          <w:szCs w:val="28"/>
        </w:rPr>
        <w:t xml:space="preserve"> от 2</w:t>
      </w:r>
      <w:r w:rsidR="0073406A" w:rsidRPr="0073406A">
        <w:rPr>
          <w:rFonts w:ascii="Times New Roman" w:hAnsi="Times New Roman" w:cs="Times New Roman"/>
          <w:sz w:val="28"/>
          <w:szCs w:val="28"/>
        </w:rPr>
        <w:t>8</w:t>
      </w:r>
      <w:r w:rsidRPr="0073406A">
        <w:rPr>
          <w:rFonts w:ascii="Times New Roman" w:hAnsi="Times New Roman" w:cs="Times New Roman"/>
          <w:sz w:val="28"/>
          <w:szCs w:val="28"/>
        </w:rPr>
        <w:t>.03.2017 №</w:t>
      </w:r>
      <w:r w:rsidR="0073406A" w:rsidRPr="0073406A">
        <w:rPr>
          <w:rFonts w:ascii="Times New Roman" w:hAnsi="Times New Roman" w:cs="Times New Roman"/>
          <w:sz w:val="28"/>
          <w:szCs w:val="28"/>
        </w:rPr>
        <w:t>8</w:t>
      </w:r>
      <w:r w:rsidRPr="0073406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912A54" w:rsidRPr="0073406A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06A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73406A" w:rsidRPr="0073406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3406A">
        <w:rPr>
          <w:rFonts w:ascii="Times New Roman" w:hAnsi="Times New Roman" w:cs="Times New Roman"/>
          <w:b/>
          <w:sz w:val="28"/>
          <w:szCs w:val="28"/>
        </w:rPr>
        <w:t>3</w:t>
      </w:r>
      <w:r w:rsidR="0073406A" w:rsidRPr="0073406A">
        <w:rPr>
          <w:rFonts w:ascii="Times New Roman" w:hAnsi="Times New Roman" w:cs="Times New Roman"/>
          <w:b/>
          <w:sz w:val="28"/>
          <w:szCs w:val="28"/>
        </w:rPr>
        <w:t>27,4</w:t>
      </w:r>
      <w:r w:rsidRPr="007340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3406A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06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73406A" w:rsidRPr="0073406A">
        <w:rPr>
          <w:rFonts w:ascii="Times New Roman" w:hAnsi="Times New Roman" w:cs="Times New Roman"/>
          <w:b/>
          <w:sz w:val="28"/>
          <w:szCs w:val="28"/>
        </w:rPr>
        <w:t>4 600,1</w:t>
      </w:r>
      <w:r w:rsidRPr="007340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3406A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06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73406A">
        <w:rPr>
          <w:rFonts w:ascii="Times New Roman" w:hAnsi="Times New Roman" w:cs="Times New Roman"/>
          <w:b/>
          <w:sz w:val="28"/>
          <w:szCs w:val="28"/>
        </w:rPr>
        <w:t>2</w:t>
      </w:r>
      <w:r w:rsidR="0073406A" w:rsidRPr="0073406A">
        <w:rPr>
          <w:rFonts w:ascii="Times New Roman" w:hAnsi="Times New Roman" w:cs="Times New Roman"/>
          <w:b/>
          <w:sz w:val="28"/>
          <w:szCs w:val="28"/>
        </w:rPr>
        <w:t> 2</w:t>
      </w:r>
      <w:r w:rsidRPr="0073406A">
        <w:rPr>
          <w:rFonts w:ascii="Times New Roman" w:hAnsi="Times New Roman" w:cs="Times New Roman"/>
          <w:b/>
          <w:sz w:val="28"/>
          <w:szCs w:val="28"/>
        </w:rPr>
        <w:t>7</w:t>
      </w:r>
      <w:r w:rsidR="0073406A" w:rsidRPr="0073406A">
        <w:rPr>
          <w:rFonts w:ascii="Times New Roman" w:hAnsi="Times New Roman" w:cs="Times New Roman"/>
          <w:b/>
          <w:sz w:val="28"/>
          <w:szCs w:val="28"/>
        </w:rPr>
        <w:t>2,7</w:t>
      </w:r>
      <w:r w:rsidRPr="007340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132E3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E31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132E31" w:rsidRPr="00132E31">
        <w:rPr>
          <w:rFonts w:ascii="Times New Roman" w:hAnsi="Times New Roman" w:cs="Times New Roman"/>
          <w:sz w:val="28"/>
          <w:szCs w:val="28"/>
        </w:rPr>
        <w:t>Шуйского</w:t>
      </w:r>
      <w:r w:rsidRPr="00132E31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BE7E5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E56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BE7E56" w:rsidRPr="00BE7E56">
        <w:rPr>
          <w:rFonts w:ascii="Times New Roman" w:hAnsi="Times New Roman" w:cs="Times New Roman"/>
          <w:sz w:val="28"/>
          <w:szCs w:val="28"/>
        </w:rPr>
        <w:t>Шуйского</w:t>
      </w:r>
      <w:r w:rsidRPr="00BE7E5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BE7E5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E56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BE7E56" w:rsidRPr="00BE7E56">
        <w:rPr>
          <w:rFonts w:ascii="Times New Roman" w:hAnsi="Times New Roman" w:cs="Times New Roman"/>
          <w:b/>
          <w:sz w:val="28"/>
          <w:szCs w:val="28"/>
        </w:rPr>
        <w:t>2 853 952,06</w:t>
      </w:r>
      <w:r w:rsidRPr="00BE7E5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BE7E5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E56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Pr="00BE7E56">
        <w:rPr>
          <w:rFonts w:ascii="Times New Roman" w:hAnsi="Times New Roman" w:cs="Times New Roman"/>
          <w:b/>
          <w:sz w:val="28"/>
          <w:szCs w:val="28"/>
        </w:rPr>
        <w:t>3</w:t>
      </w:r>
      <w:r w:rsidR="00BE7E56" w:rsidRPr="00BE7E56">
        <w:rPr>
          <w:rFonts w:ascii="Times New Roman" w:hAnsi="Times New Roman" w:cs="Times New Roman"/>
          <w:b/>
          <w:sz w:val="28"/>
          <w:szCs w:val="28"/>
        </w:rPr>
        <w:t> 1</w:t>
      </w:r>
      <w:r w:rsidRPr="00BE7E56">
        <w:rPr>
          <w:rFonts w:ascii="Times New Roman" w:hAnsi="Times New Roman" w:cs="Times New Roman"/>
          <w:b/>
          <w:sz w:val="28"/>
          <w:szCs w:val="28"/>
        </w:rPr>
        <w:t>70</w:t>
      </w:r>
      <w:r w:rsidR="00BE7E56" w:rsidRPr="00BE7E56">
        <w:rPr>
          <w:rFonts w:ascii="Times New Roman" w:hAnsi="Times New Roman" w:cs="Times New Roman"/>
          <w:b/>
          <w:sz w:val="28"/>
          <w:szCs w:val="28"/>
        </w:rPr>
        <w:t> 811,80</w:t>
      </w:r>
      <w:r w:rsidRPr="00BE7E5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BE7E5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E56">
        <w:rPr>
          <w:rFonts w:ascii="Times New Roman" w:hAnsi="Times New Roman" w:cs="Times New Roman"/>
          <w:sz w:val="28"/>
          <w:szCs w:val="28"/>
        </w:rPr>
        <w:lastRenderedPageBreak/>
        <w:t xml:space="preserve">- фактическое превышение </w:t>
      </w:r>
      <w:r w:rsidR="00BE7E56" w:rsidRPr="00BE7E56">
        <w:rPr>
          <w:rFonts w:ascii="Times New Roman" w:hAnsi="Times New Roman" w:cs="Times New Roman"/>
          <w:sz w:val="28"/>
          <w:szCs w:val="28"/>
        </w:rPr>
        <w:t>расходов</w:t>
      </w:r>
      <w:r w:rsidRPr="00BE7E56">
        <w:rPr>
          <w:rFonts w:ascii="Times New Roman" w:hAnsi="Times New Roman" w:cs="Times New Roman"/>
          <w:sz w:val="28"/>
          <w:szCs w:val="28"/>
        </w:rPr>
        <w:t xml:space="preserve"> над </w:t>
      </w:r>
      <w:r w:rsidR="00BE7E56" w:rsidRPr="00BE7E56">
        <w:rPr>
          <w:rFonts w:ascii="Times New Roman" w:hAnsi="Times New Roman" w:cs="Times New Roman"/>
          <w:sz w:val="28"/>
          <w:szCs w:val="28"/>
        </w:rPr>
        <w:t>доходами</w:t>
      </w:r>
      <w:r w:rsidRPr="00BE7E56">
        <w:rPr>
          <w:rFonts w:ascii="Times New Roman" w:hAnsi="Times New Roman" w:cs="Times New Roman"/>
          <w:sz w:val="28"/>
          <w:szCs w:val="28"/>
        </w:rPr>
        <w:t xml:space="preserve"> (</w:t>
      </w:r>
      <w:r w:rsidR="00BE7E56" w:rsidRPr="00BE7E56">
        <w:rPr>
          <w:rFonts w:ascii="Times New Roman" w:hAnsi="Times New Roman" w:cs="Times New Roman"/>
          <w:sz w:val="28"/>
          <w:szCs w:val="28"/>
        </w:rPr>
        <w:t>дефицит</w:t>
      </w:r>
      <w:r w:rsidRPr="00BE7E56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BE7E56">
        <w:rPr>
          <w:rFonts w:ascii="Times New Roman" w:hAnsi="Times New Roman" w:cs="Times New Roman"/>
          <w:b/>
          <w:sz w:val="28"/>
          <w:szCs w:val="28"/>
        </w:rPr>
        <w:t>3</w:t>
      </w:r>
      <w:r w:rsidR="00BE7E56" w:rsidRPr="00BE7E56">
        <w:rPr>
          <w:rFonts w:ascii="Times New Roman" w:hAnsi="Times New Roman" w:cs="Times New Roman"/>
          <w:b/>
          <w:sz w:val="28"/>
          <w:szCs w:val="28"/>
        </w:rPr>
        <w:t>1</w:t>
      </w:r>
      <w:r w:rsidRPr="00BE7E56">
        <w:rPr>
          <w:rFonts w:ascii="Times New Roman" w:hAnsi="Times New Roman" w:cs="Times New Roman"/>
          <w:b/>
          <w:sz w:val="28"/>
          <w:szCs w:val="28"/>
        </w:rPr>
        <w:t>6</w:t>
      </w:r>
      <w:r w:rsidR="00BE7E56" w:rsidRPr="00BE7E56">
        <w:rPr>
          <w:rFonts w:ascii="Times New Roman" w:hAnsi="Times New Roman" w:cs="Times New Roman"/>
          <w:b/>
          <w:sz w:val="28"/>
          <w:szCs w:val="28"/>
        </w:rPr>
        <w:t> 859,74</w:t>
      </w:r>
      <w:r w:rsidRPr="00BE7E5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BE7E56" w:rsidRDefault="00193DC2" w:rsidP="003B359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3B3591" w:rsidRDefault="00193DC2" w:rsidP="003B359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5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3B3591">
        <w:rPr>
          <w:rFonts w:ascii="Times New Roman" w:hAnsi="Times New Roman" w:cs="Times New Roman"/>
          <w:b/>
          <w:sz w:val="28"/>
          <w:szCs w:val="28"/>
        </w:rPr>
        <w:t xml:space="preserve">исполнения доходной части бюджета </w:t>
      </w:r>
      <w:r w:rsidR="003B3591" w:rsidRPr="003B3591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3B35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3B3591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193DC2" w:rsidRPr="003B3591" w:rsidRDefault="00193DC2" w:rsidP="003B35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8513AB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AB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8513AB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8513AB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13AB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295A16" w:rsidTr="003E2E41">
        <w:tc>
          <w:tcPr>
            <w:tcW w:w="3652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295A16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91" w:type="dxa"/>
          </w:tcPr>
          <w:p w:rsidR="003E2E41" w:rsidRPr="00295A16" w:rsidRDefault="002B3ACF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2B3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</w:t>
            </w:r>
            <w:proofErr w:type="gramStart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2B3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дукции</w:t>
            </w:r>
            <w:proofErr w:type="spellEnd"/>
            <w:proofErr w:type="gramEnd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-13,2</w:t>
            </w:r>
          </w:p>
        </w:tc>
      </w:tr>
      <w:tr w:rsidR="002B3ACF" w:rsidRPr="00295A16" w:rsidTr="003E2E41">
        <w:tc>
          <w:tcPr>
            <w:tcW w:w="3652" w:type="dxa"/>
          </w:tcPr>
          <w:p w:rsidR="002B3ACF" w:rsidRPr="00295A16" w:rsidRDefault="002B3ACF" w:rsidP="002B3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35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-39,3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-33,9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295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700,0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279,5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39,9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359,8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-80,3</w:t>
            </w:r>
          </w:p>
        </w:tc>
      </w:tr>
      <w:tr w:rsidR="003E2E41" w:rsidRPr="00295A16" w:rsidTr="003E2E41">
        <w:tc>
          <w:tcPr>
            <w:tcW w:w="3652" w:type="dxa"/>
          </w:tcPr>
          <w:p w:rsidR="003E2E41" w:rsidRPr="00295A16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295A16" w:rsidTr="003E2E41">
        <w:tc>
          <w:tcPr>
            <w:tcW w:w="3652" w:type="dxa"/>
          </w:tcPr>
          <w:p w:rsidR="00CF2DA6" w:rsidRPr="00295A16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279,5</w:t>
            </w:r>
          </w:p>
        </w:tc>
        <w:tc>
          <w:tcPr>
            <w:tcW w:w="126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359,8</w:t>
            </w:r>
          </w:p>
        </w:tc>
        <w:tc>
          <w:tcPr>
            <w:tcW w:w="1335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-80,3</w:t>
            </w:r>
          </w:p>
        </w:tc>
      </w:tr>
      <w:tr w:rsidR="00CF2DA6" w:rsidRPr="00295A16" w:rsidTr="003E2E41">
        <w:tc>
          <w:tcPr>
            <w:tcW w:w="3652" w:type="dxa"/>
          </w:tcPr>
          <w:p w:rsidR="00CF2DA6" w:rsidRPr="00295A1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295A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1309,6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649,2</w:t>
            </w:r>
          </w:p>
        </w:tc>
        <w:tc>
          <w:tcPr>
            <w:tcW w:w="126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769,6</w:t>
            </w:r>
          </w:p>
        </w:tc>
        <w:tc>
          <w:tcPr>
            <w:tcW w:w="1335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-120,4</w:t>
            </w:r>
          </w:p>
        </w:tc>
      </w:tr>
      <w:tr w:rsidR="002B3ACF" w:rsidRPr="00295A16" w:rsidTr="003E2E41">
        <w:tc>
          <w:tcPr>
            <w:tcW w:w="3652" w:type="dxa"/>
          </w:tcPr>
          <w:p w:rsidR="002B3ACF" w:rsidRPr="00295A16" w:rsidRDefault="002B3AC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6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822,6</w:t>
            </w:r>
          </w:p>
        </w:tc>
        <w:tc>
          <w:tcPr>
            <w:tcW w:w="1335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-549,6</w:t>
            </w:r>
          </w:p>
        </w:tc>
      </w:tr>
      <w:tr w:rsidR="002B3ACF" w:rsidRPr="00295A16" w:rsidTr="003E2E41">
        <w:tc>
          <w:tcPr>
            <w:tcW w:w="3652" w:type="dxa"/>
          </w:tcPr>
          <w:p w:rsidR="002B3ACF" w:rsidRDefault="002B3AC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77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1626,9</w:t>
            </w:r>
          </w:p>
        </w:tc>
        <w:tc>
          <w:tcPr>
            <w:tcW w:w="126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2B3ACF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+1626,9</w:t>
            </w:r>
          </w:p>
        </w:tc>
      </w:tr>
      <w:tr w:rsidR="00CF2DA6" w:rsidRPr="00295A16" w:rsidTr="003E2E41">
        <w:tc>
          <w:tcPr>
            <w:tcW w:w="3652" w:type="dxa"/>
          </w:tcPr>
          <w:p w:rsidR="00CF2DA6" w:rsidRPr="00295A1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6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35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CF2DA6" w:rsidRPr="00295A16" w:rsidTr="003E2E41">
        <w:tc>
          <w:tcPr>
            <w:tcW w:w="3652" w:type="dxa"/>
          </w:tcPr>
          <w:p w:rsidR="00CF2DA6" w:rsidRPr="00295A16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1627,4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2574,5</w:t>
            </w:r>
          </w:p>
        </w:tc>
        <w:tc>
          <w:tcPr>
            <w:tcW w:w="126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1617,0</w:t>
            </w:r>
          </w:p>
        </w:tc>
        <w:tc>
          <w:tcPr>
            <w:tcW w:w="1335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+957,5</w:t>
            </w:r>
          </w:p>
        </w:tc>
      </w:tr>
      <w:tr w:rsidR="00CF2DA6" w:rsidRPr="00C97176" w:rsidTr="003E2E41">
        <w:tc>
          <w:tcPr>
            <w:tcW w:w="3652" w:type="dxa"/>
          </w:tcPr>
          <w:p w:rsidR="00CF2DA6" w:rsidRPr="00295A16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A1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2327,4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2854,0</w:t>
            </w:r>
          </w:p>
        </w:tc>
        <w:tc>
          <w:tcPr>
            <w:tcW w:w="126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122,6</w:t>
            </w:r>
          </w:p>
        </w:tc>
        <w:tc>
          <w:tcPr>
            <w:tcW w:w="1291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1976,8</w:t>
            </w:r>
          </w:p>
        </w:tc>
        <w:tc>
          <w:tcPr>
            <w:tcW w:w="1335" w:type="dxa"/>
          </w:tcPr>
          <w:p w:rsidR="00CF2DA6" w:rsidRPr="00295A16" w:rsidRDefault="002B3AC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+877,2</w:t>
            </w:r>
          </w:p>
        </w:tc>
      </w:tr>
    </w:tbl>
    <w:p w:rsidR="00A277AD" w:rsidRPr="00C97176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7C518D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8D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7C518D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7C518D" w:rsidRPr="007C518D">
        <w:rPr>
          <w:rFonts w:ascii="Times New Roman" w:hAnsi="Times New Roman" w:cs="Times New Roman"/>
          <w:b/>
          <w:sz w:val="28"/>
          <w:szCs w:val="28"/>
        </w:rPr>
        <w:t>2 854,0</w:t>
      </w:r>
      <w:r w:rsidR="00B736FA" w:rsidRPr="007C518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7C518D">
        <w:rPr>
          <w:rFonts w:ascii="Times New Roman" w:hAnsi="Times New Roman" w:cs="Times New Roman"/>
          <w:b/>
          <w:sz w:val="28"/>
          <w:szCs w:val="28"/>
        </w:rPr>
        <w:t>1</w:t>
      </w:r>
      <w:r w:rsidR="007C518D" w:rsidRPr="007C518D">
        <w:rPr>
          <w:rFonts w:ascii="Times New Roman" w:hAnsi="Times New Roman" w:cs="Times New Roman"/>
          <w:b/>
          <w:sz w:val="28"/>
          <w:szCs w:val="28"/>
        </w:rPr>
        <w:t>22,6</w:t>
      </w:r>
      <w:r w:rsidR="00B736FA" w:rsidRPr="007C518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523B42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42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523B42">
        <w:rPr>
          <w:rFonts w:ascii="Times New Roman" w:hAnsi="Times New Roman" w:cs="Times New Roman"/>
          <w:b/>
          <w:sz w:val="28"/>
          <w:szCs w:val="28"/>
        </w:rPr>
        <w:t>2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79,5</w:t>
      </w:r>
      <w:r w:rsidRPr="00523B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23B42">
        <w:rPr>
          <w:rFonts w:ascii="Times New Roman" w:hAnsi="Times New Roman" w:cs="Times New Roman"/>
          <w:b/>
          <w:sz w:val="28"/>
          <w:szCs w:val="28"/>
        </w:rPr>
        <w:t>3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9,9</w:t>
      </w:r>
      <w:r w:rsidRPr="00523B42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523B42">
        <w:rPr>
          <w:rFonts w:ascii="Times New Roman" w:hAnsi="Times New Roman" w:cs="Times New Roman"/>
          <w:b/>
          <w:sz w:val="28"/>
          <w:szCs w:val="28"/>
        </w:rPr>
        <w:t>80,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3</w:t>
      </w:r>
      <w:r w:rsidRPr="00523B4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B42" w:rsidRPr="00523B42">
        <w:rPr>
          <w:rFonts w:ascii="Times New Roman" w:hAnsi="Times New Roman" w:cs="Times New Roman"/>
          <w:sz w:val="28"/>
          <w:szCs w:val="28"/>
        </w:rPr>
        <w:t>меньше</w:t>
      </w:r>
      <w:r w:rsidRPr="00523B42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523B42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4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23B42">
        <w:rPr>
          <w:rFonts w:ascii="Times New Roman" w:hAnsi="Times New Roman" w:cs="Times New Roman"/>
          <w:b/>
          <w:sz w:val="28"/>
          <w:szCs w:val="28"/>
        </w:rPr>
        <w:t>5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74</w:t>
      </w:r>
      <w:r w:rsidRPr="00523B42">
        <w:rPr>
          <w:rFonts w:ascii="Times New Roman" w:hAnsi="Times New Roman" w:cs="Times New Roman"/>
          <w:b/>
          <w:sz w:val="28"/>
          <w:szCs w:val="28"/>
        </w:rPr>
        <w:t>,5</w:t>
      </w:r>
      <w:r w:rsidRPr="00523B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15</w:t>
      </w:r>
      <w:r w:rsidRPr="00523B42">
        <w:rPr>
          <w:rFonts w:ascii="Times New Roman" w:hAnsi="Times New Roman" w:cs="Times New Roman"/>
          <w:b/>
          <w:sz w:val="28"/>
          <w:szCs w:val="28"/>
        </w:rPr>
        <w:t>8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,2</w:t>
      </w:r>
      <w:r w:rsidRPr="00523B42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9</w:t>
      </w:r>
      <w:r w:rsidRPr="00523B42">
        <w:rPr>
          <w:rFonts w:ascii="Times New Roman" w:hAnsi="Times New Roman" w:cs="Times New Roman"/>
          <w:b/>
          <w:sz w:val="28"/>
          <w:szCs w:val="28"/>
        </w:rPr>
        <w:t>5</w:t>
      </w:r>
      <w:r w:rsidR="00523B42" w:rsidRPr="00523B42">
        <w:rPr>
          <w:rFonts w:ascii="Times New Roman" w:hAnsi="Times New Roman" w:cs="Times New Roman"/>
          <w:b/>
          <w:sz w:val="28"/>
          <w:szCs w:val="28"/>
        </w:rPr>
        <w:t>7,5</w:t>
      </w:r>
      <w:r w:rsidRPr="00523B42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Pr="00323726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26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полугодию 2016 года наблюдается динами </w:t>
      </w:r>
      <w:r w:rsidR="00323726" w:rsidRPr="00323726">
        <w:rPr>
          <w:rFonts w:ascii="Times New Roman" w:hAnsi="Times New Roman" w:cs="Times New Roman"/>
          <w:sz w:val="28"/>
          <w:szCs w:val="28"/>
        </w:rPr>
        <w:t>уменьшения</w:t>
      </w:r>
      <w:r w:rsidRPr="00323726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Pr="00323726">
        <w:rPr>
          <w:rFonts w:ascii="Times New Roman" w:hAnsi="Times New Roman" w:cs="Times New Roman"/>
          <w:b/>
          <w:sz w:val="28"/>
          <w:szCs w:val="28"/>
        </w:rPr>
        <w:t>80,</w:t>
      </w:r>
      <w:r w:rsidR="00323726" w:rsidRPr="00323726">
        <w:rPr>
          <w:rFonts w:ascii="Times New Roman" w:hAnsi="Times New Roman" w:cs="Times New Roman"/>
          <w:b/>
          <w:sz w:val="28"/>
          <w:szCs w:val="28"/>
        </w:rPr>
        <w:t>3</w:t>
      </w:r>
      <w:r w:rsidRPr="00323726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23726" w:rsidRPr="00323726">
        <w:rPr>
          <w:rFonts w:ascii="Times New Roman" w:hAnsi="Times New Roman" w:cs="Times New Roman"/>
          <w:sz w:val="28"/>
          <w:szCs w:val="28"/>
        </w:rPr>
        <w:t>Н</w:t>
      </w:r>
      <w:r w:rsidRPr="00323726">
        <w:rPr>
          <w:rFonts w:ascii="Times New Roman" w:hAnsi="Times New Roman" w:cs="Times New Roman"/>
          <w:sz w:val="28"/>
          <w:szCs w:val="28"/>
        </w:rPr>
        <w:t>еналоговые доход</w:t>
      </w:r>
      <w:r w:rsidR="00323726" w:rsidRPr="00323726">
        <w:rPr>
          <w:rFonts w:ascii="Times New Roman" w:hAnsi="Times New Roman" w:cs="Times New Roman"/>
          <w:sz w:val="28"/>
          <w:szCs w:val="28"/>
        </w:rPr>
        <w:t>ы</w:t>
      </w:r>
      <w:r w:rsidRPr="00323726">
        <w:rPr>
          <w:rFonts w:ascii="Times New Roman" w:hAnsi="Times New Roman" w:cs="Times New Roman"/>
          <w:sz w:val="28"/>
          <w:szCs w:val="28"/>
        </w:rPr>
        <w:t xml:space="preserve"> </w:t>
      </w:r>
      <w:r w:rsidR="00323726" w:rsidRPr="00323726">
        <w:rPr>
          <w:rFonts w:ascii="Times New Roman" w:hAnsi="Times New Roman" w:cs="Times New Roman"/>
          <w:sz w:val="28"/>
          <w:szCs w:val="28"/>
        </w:rPr>
        <w:t>в 2017 году не планировались и не исполнялись</w:t>
      </w:r>
      <w:r w:rsidRPr="00323726">
        <w:rPr>
          <w:rFonts w:ascii="Times New Roman" w:hAnsi="Times New Roman" w:cs="Times New Roman"/>
          <w:sz w:val="28"/>
          <w:szCs w:val="28"/>
        </w:rPr>
        <w:t>.</w:t>
      </w:r>
    </w:p>
    <w:p w:rsidR="004F2FC4" w:rsidRPr="0032372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726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323726" w:rsidRPr="00323726">
        <w:rPr>
          <w:rFonts w:ascii="Times New Roman" w:hAnsi="Times New Roman" w:cs="Times New Roman"/>
          <w:b/>
          <w:sz w:val="28"/>
          <w:szCs w:val="28"/>
        </w:rPr>
        <w:t>39,9</w:t>
      </w:r>
      <w:r w:rsidRPr="00323726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32372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726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BF68F0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8F0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BF68F0">
        <w:rPr>
          <w:rFonts w:ascii="Times New Roman" w:hAnsi="Times New Roman" w:cs="Times New Roman"/>
          <w:b/>
          <w:sz w:val="28"/>
          <w:szCs w:val="28"/>
        </w:rPr>
        <w:t>1</w:t>
      </w:r>
      <w:r w:rsidR="00BF68F0" w:rsidRPr="00BF68F0">
        <w:rPr>
          <w:rFonts w:ascii="Times New Roman" w:hAnsi="Times New Roman" w:cs="Times New Roman"/>
          <w:b/>
          <w:sz w:val="28"/>
          <w:szCs w:val="28"/>
        </w:rPr>
        <w:t>21,0</w:t>
      </w:r>
      <w:r w:rsidRPr="00BF68F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F68F0">
        <w:rPr>
          <w:rFonts w:ascii="Times New Roman" w:hAnsi="Times New Roman" w:cs="Times New Roman"/>
          <w:b/>
          <w:sz w:val="28"/>
          <w:szCs w:val="28"/>
        </w:rPr>
        <w:t>4</w:t>
      </w:r>
      <w:r w:rsidR="00BF68F0" w:rsidRPr="00BF68F0">
        <w:rPr>
          <w:rFonts w:ascii="Times New Roman" w:hAnsi="Times New Roman" w:cs="Times New Roman"/>
          <w:b/>
          <w:sz w:val="28"/>
          <w:szCs w:val="28"/>
        </w:rPr>
        <w:t>6</w:t>
      </w:r>
      <w:r w:rsidRPr="00BF68F0">
        <w:rPr>
          <w:rFonts w:ascii="Times New Roman" w:hAnsi="Times New Roman" w:cs="Times New Roman"/>
          <w:b/>
          <w:sz w:val="28"/>
          <w:szCs w:val="28"/>
        </w:rPr>
        <w:t>,2</w:t>
      </w:r>
      <w:r w:rsidRPr="00BF68F0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BF68F0" w:rsidRPr="00BF68F0">
        <w:rPr>
          <w:rFonts w:ascii="Times New Roman" w:hAnsi="Times New Roman" w:cs="Times New Roman"/>
          <w:b/>
          <w:sz w:val="28"/>
          <w:szCs w:val="28"/>
        </w:rPr>
        <w:t>5,</w:t>
      </w:r>
      <w:r w:rsidRPr="00BF68F0">
        <w:rPr>
          <w:rFonts w:ascii="Times New Roman" w:hAnsi="Times New Roman" w:cs="Times New Roman"/>
          <w:b/>
          <w:sz w:val="28"/>
          <w:szCs w:val="28"/>
        </w:rPr>
        <w:t>4</w:t>
      </w:r>
      <w:r w:rsidRPr="00BF68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DE9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FC0DE9" w:rsidRPr="00FC0DE9">
        <w:rPr>
          <w:rFonts w:ascii="Times New Roman" w:hAnsi="Times New Roman" w:cs="Times New Roman"/>
          <w:b/>
          <w:sz w:val="28"/>
          <w:szCs w:val="28"/>
        </w:rPr>
        <w:t>72,8</w:t>
      </w:r>
      <w:r w:rsidRPr="00FC0DE9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FC0DE9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FC0DE9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FC0DE9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FC0DE9" w:rsidRPr="00FC0DE9">
        <w:rPr>
          <w:rFonts w:ascii="Times New Roman" w:hAnsi="Times New Roman" w:cs="Times New Roman"/>
          <w:b/>
          <w:sz w:val="28"/>
          <w:szCs w:val="28"/>
        </w:rPr>
        <w:t>13</w:t>
      </w:r>
      <w:r w:rsidR="001848E6" w:rsidRPr="00FC0DE9">
        <w:rPr>
          <w:rFonts w:ascii="Times New Roman" w:hAnsi="Times New Roman" w:cs="Times New Roman"/>
          <w:b/>
          <w:sz w:val="28"/>
          <w:szCs w:val="28"/>
        </w:rPr>
        <w:t>,2</w:t>
      </w:r>
      <w:r w:rsidR="001848E6" w:rsidRPr="00FC0DE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06D7" w:rsidRPr="00FC0DE9" w:rsidRDefault="00D406D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полугодие 2017 года не было, что на </w:t>
      </w:r>
      <w:r w:rsidRPr="00D406D7">
        <w:rPr>
          <w:rFonts w:ascii="Times New Roman" w:hAnsi="Times New Roman" w:cs="Times New Roman"/>
          <w:b/>
          <w:sz w:val="28"/>
          <w:szCs w:val="28"/>
        </w:rPr>
        <w:t>39,3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2016 года;</w:t>
      </w:r>
    </w:p>
    <w:p w:rsidR="001848E6" w:rsidRPr="009D19D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9DE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Pr="009D19DE">
        <w:rPr>
          <w:rFonts w:ascii="Times New Roman" w:hAnsi="Times New Roman" w:cs="Times New Roman"/>
          <w:b/>
          <w:sz w:val="28"/>
          <w:szCs w:val="28"/>
        </w:rPr>
        <w:t>1,1</w:t>
      </w:r>
      <w:r w:rsidRPr="009D1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D19DE">
        <w:rPr>
          <w:rFonts w:ascii="Times New Roman" w:hAnsi="Times New Roman" w:cs="Times New Roman"/>
          <w:b/>
          <w:sz w:val="28"/>
          <w:szCs w:val="28"/>
        </w:rPr>
        <w:t>3,</w:t>
      </w:r>
      <w:r w:rsidR="00C26661" w:rsidRPr="009D19DE">
        <w:rPr>
          <w:rFonts w:ascii="Times New Roman" w:hAnsi="Times New Roman" w:cs="Times New Roman"/>
          <w:b/>
          <w:sz w:val="28"/>
          <w:szCs w:val="28"/>
        </w:rPr>
        <w:t>9</w:t>
      </w:r>
      <w:r w:rsidRPr="009D19D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D19DE" w:rsidRPr="009D19DE">
        <w:rPr>
          <w:rFonts w:ascii="Times New Roman" w:hAnsi="Times New Roman" w:cs="Times New Roman"/>
          <w:sz w:val="28"/>
          <w:szCs w:val="28"/>
        </w:rPr>
        <w:t>увеличение</w:t>
      </w:r>
      <w:r w:rsidRPr="009D19D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D19DE" w:rsidRPr="009D19DE">
        <w:rPr>
          <w:rFonts w:ascii="Times New Roman" w:hAnsi="Times New Roman" w:cs="Times New Roman"/>
          <w:b/>
          <w:sz w:val="28"/>
          <w:szCs w:val="28"/>
        </w:rPr>
        <w:t>0,7</w:t>
      </w:r>
      <w:r w:rsidRPr="009D1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9D19D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9DE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9D19DE" w:rsidRPr="009D19DE">
        <w:rPr>
          <w:rFonts w:ascii="Times New Roman" w:hAnsi="Times New Roman" w:cs="Times New Roman"/>
          <w:b/>
          <w:sz w:val="28"/>
          <w:szCs w:val="28"/>
        </w:rPr>
        <w:t>84,6</w:t>
      </w:r>
      <w:r w:rsidRPr="009D1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D19DE">
        <w:rPr>
          <w:rFonts w:ascii="Times New Roman" w:hAnsi="Times New Roman" w:cs="Times New Roman"/>
          <w:b/>
          <w:sz w:val="28"/>
          <w:szCs w:val="28"/>
        </w:rPr>
        <w:t>3</w:t>
      </w:r>
      <w:r w:rsidR="009D19DE" w:rsidRPr="009D19DE">
        <w:rPr>
          <w:rFonts w:ascii="Times New Roman" w:hAnsi="Times New Roman" w:cs="Times New Roman"/>
          <w:b/>
          <w:sz w:val="28"/>
          <w:szCs w:val="28"/>
        </w:rPr>
        <w:t>7,3</w:t>
      </w:r>
      <w:r w:rsidRPr="009D19D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D19DE" w:rsidRPr="009D19DE">
        <w:rPr>
          <w:rFonts w:ascii="Times New Roman" w:hAnsi="Times New Roman" w:cs="Times New Roman"/>
          <w:sz w:val="28"/>
          <w:szCs w:val="28"/>
        </w:rPr>
        <w:t>уменьшение</w:t>
      </w:r>
      <w:r w:rsidRPr="009D19D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D19DE" w:rsidRPr="009D19DE">
        <w:rPr>
          <w:rFonts w:ascii="Times New Roman" w:hAnsi="Times New Roman" w:cs="Times New Roman"/>
          <w:b/>
          <w:sz w:val="28"/>
          <w:szCs w:val="28"/>
        </w:rPr>
        <w:t>33,9</w:t>
      </w:r>
      <w:r w:rsidRPr="009D19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9D19DE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9DE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37620C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0C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по налогу на доходы физических лиц и поступления по земельному налогу в структуре налоговых доходов занимают </w:t>
      </w:r>
      <w:r w:rsidR="0037620C" w:rsidRPr="0037620C">
        <w:rPr>
          <w:rFonts w:ascii="Times New Roman" w:hAnsi="Times New Roman" w:cs="Times New Roman"/>
          <w:b/>
          <w:sz w:val="28"/>
          <w:szCs w:val="28"/>
        </w:rPr>
        <w:t>64,3</w:t>
      </w:r>
      <w:r w:rsidRPr="0037620C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37620C" w:rsidRPr="0037620C">
        <w:rPr>
          <w:rFonts w:ascii="Times New Roman" w:hAnsi="Times New Roman" w:cs="Times New Roman"/>
          <w:b/>
          <w:sz w:val="28"/>
          <w:szCs w:val="28"/>
        </w:rPr>
        <w:t>30,3</w:t>
      </w:r>
      <w:r w:rsidRPr="0037620C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315D4B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4B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315D4B" w:rsidRPr="00315D4B">
        <w:rPr>
          <w:rFonts w:ascii="Times New Roman" w:hAnsi="Times New Roman" w:cs="Times New Roman"/>
          <w:b/>
          <w:sz w:val="28"/>
          <w:szCs w:val="28"/>
        </w:rPr>
        <w:t>2 574,5</w:t>
      </w:r>
      <w:r w:rsidRPr="00315D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15D4B" w:rsidRPr="00315D4B">
        <w:rPr>
          <w:rFonts w:ascii="Times New Roman" w:hAnsi="Times New Roman" w:cs="Times New Roman"/>
          <w:b/>
          <w:sz w:val="28"/>
          <w:szCs w:val="28"/>
        </w:rPr>
        <w:t>158,2</w:t>
      </w:r>
      <w:r w:rsidRPr="00315D4B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увеличение составило </w:t>
      </w:r>
      <w:r w:rsidR="00315D4B" w:rsidRPr="00315D4B">
        <w:rPr>
          <w:rFonts w:ascii="Times New Roman" w:hAnsi="Times New Roman" w:cs="Times New Roman"/>
          <w:b/>
          <w:sz w:val="28"/>
          <w:szCs w:val="28"/>
        </w:rPr>
        <w:t>957,5</w:t>
      </w:r>
      <w:r w:rsidRPr="00315D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315D4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4B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18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</w:t>
      </w:r>
      <w:r w:rsidR="00613018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6130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13018">
        <w:rPr>
          <w:rFonts w:ascii="Times New Roman" w:hAnsi="Times New Roman" w:cs="Times New Roman"/>
          <w:b/>
          <w:sz w:val="28"/>
          <w:szCs w:val="28"/>
        </w:rPr>
        <w:t>6</w:t>
      </w:r>
      <w:r w:rsidR="00613018" w:rsidRPr="00613018">
        <w:rPr>
          <w:rFonts w:ascii="Times New Roman" w:hAnsi="Times New Roman" w:cs="Times New Roman"/>
          <w:b/>
          <w:sz w:val="28"/>
          <w:szCs w:val="28"/>
        </w:rPr>
        <w:t>4</w:t>
      </w:r>
      <w:r w:rsidRPr="00613018">
        <w:rPr>
          <w:rFonts w:ascii="Times New Roman" w:hAnsi="Times New Roman" w:cs="Times New Roman"/>
          <w:b/>
          <w:sz w:val="28"/>
          <w:szCs w:val="28"/>
        </w:rPr>
        <w:t>9,</w:t>
      </w:r>
      <w:r w:rsidR="00613018" w:rsidRPr="00613018">
        <w:rPr>
          <w:rFonts w:ascii="Times New Roman" w:hAnsi="Times New Roman" w:cs="Times New Roman"/>
          <w:b/>
          <w:sz w:val="28"/>
          <w:szCs w:val="28"/>
        </w:rPr>
        <w:t>2</w:t>
      </w:r>
      <w:r w:rsidRPr="006130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13018">
        <w:rPr>
          <w:rFonts w:ascii="Times New Roman" w:hAnsi="Times New Roman" w:cs="Times New Roman"/>
          <w:b/>
          <w:sz w:val="28"/>
          <w:szCs w:val="28"/>
        </w:rPr>
        <w:t>49,</w:t>
      </w:r>
      <w:r w:rsidR="00613018" w:rsidRPr="00613018">
        <w:rPr>
          <w:rFonts w:ascii="Times New Roman" w:hAnsi="Times New Roman" w:cs="Times New Roman"/>
          <w:b/>
          <w:sz w:val="28"/>
          <w:szCs w:val="28"/>
        </w:rPr>
        <w:t>6</w:t>
      </w:r>
      <w:r w:rsidRPr="0061301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613018" w:rsidRPr="00613018">
        <w:rPr>
          <w:rFonts w:ascii="Times New Roman" w:hAnsi="Times New Roman" w:cs="Times New Roman"/>
          <w:sz w:val="28"/>
          <w:szCs w:val="28"/>
        </w:rPr>
        <w:t>уменьшение</w:t>
      </w:r>
      <w:r w:rsidRPr="0061301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="00613018" w:rsidRPr="00613018">
        <w:rPr>
          <w:rFonts w:ascii="Times New Roman" w:hAnsi="Times New Roman" w:cs="Times New Roman"/>
          <w:b/>
          <w:sz w:val="28"/>
          <w:szCs w:val="28"/>
        </w:rPr>
        <w:t>120,4</w:t>
      </w:r>
      <w:r w:rsidRPr="0061301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3018" w:rsidRDefault="0061301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составило в сумме </w:t>
      </w:r>
      <w:r w:rsidRPr="00613018">
        <w:rPr>
          <w:rFonts w:ascii="Times New Roman" w:hAnsi="Times New Roman" w:cs="Times New Roman"/>
          <w:b/>
          <w:sz w:val="28"/>
          <w:szCs w:val="28"/>
        </w:rPr>
        <w:t>273,0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13018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на </w:t>
      </w:r>
      <w:r w:rsidRPr="00613018">
        <w:rPr>
          <w:rFonts w:ascii="Times New Roman" w:hAnsi="Times New Roman" w:cs="Times New Roman"/>
          <w:b/>
          <w:sz w:val="28"/>
          <w:szCs w:val="28"/>
        </w:rPr>
        <w:t>549,6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3018" w:rsidRPr="00613018" w:rsidRDefault="004072A3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составили </w:t>
      </w:r>
      <w:r w:rsidRPr="004072A3">
        <w:rPr>
          <w:rFonts w:ascii="Times New Roman" w:hAnsi="Times New Roman" w:cs="Times New Roman"/>
          <w:b/>
          <w:sz w:val="28"/>
          <w:szCs w:val="28"/>
        </w:rPr>
        <w:t>1 626,9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Pr="004072A3">
        <w:rPr>
          <w:rFonts w:ascii="Times New Roman" w:hAnsi="Times New Roman" w:cs="Times New Roman"/>
          <w:b/>
          <w:sz w:val="28"/>
          <w:szCs w:val="28"/>
        </w:rPr>
        <w:t>1 626,9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года;</w:t>
      </w:r>
      <w:r w:rsidR="00613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4A" w:rsidRPr="004D46E9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E9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4D46E9" w:rsidRPr="004D46E9">
        <w:rPr>
          <w:rFonts w:ascii="Times New Roman" w:hAnsi="Times New Roman" w:cs="Times New Roman"/>
          <w:b/>
          <w:sz w:val="28"/>
          <w:szCs w:val="28"/>
        </w:rPr>
        <w:t>25,4</w:t>
      </w:r>
      <w:r w:rsidRPr="004D46E9">
        <w:rPr>
          <w:rFonts w:ascii="Times New Roman" w:hAnsi="Times New Roman" w:cs="Times New Roman"/>
          <w:sz w:val="28"/>
          <w:szCs w:val="28"/>
        </w:rPr>
        <w:t xml:space="preserve"> </w:t>
      </w:r>
      <w:r w:rsidRPr="004D46E9"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 или </w:t>
      </w:r>
      <w:r w:rsidRPr="004D46E9">
        <w:rPr>
          <w:rFonts w:ascii="Times New Roman" w:hAnsi="Times New Roman" w:cs="Times New Roman"/>
          <w:b/>
          <w:sz w:val="28"/>
          <w:szCs w:val="28"/>
        </w:rPr>
        <w:t>56,</w:t>
      </w:r>
      <w:r w:rsidR="004D46E9" w:rsidRPr="004D46E9">
        <w:rPr>
          <w:rFonts w:ascii="Times New Roman" w:hAnsi="Times New Roman" w:cs="Times New Roman"/>
          <w:b/>
          <w:sz w:val="28"/>
          <w:szCs w:val="28"/>
        </w:rPr>
        <w:t>7</w:t>
      </w:r>
      <w:r w:rsidRPr="004D46E9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4D46E9">
        <w:rPr>
          <w:rFonts w:ascii="Times New Roman" w:hAnsi="Times New Roman" w:cs="Times New Roman"/>
          <w:b/>
          <w:sz w:val="28"/>
          <w:szCs w:val="28"/>
        </w:rPr>
        <w:t>0</w:t>
      </w:r>
      <w:r w:rsidR="004D46E9" w:rsidRPr="004D46E9">
        <w:rPr>
          <w:rFonts w:ascii="Times New Roman" w:hAnsi="Times New Roman" w:cs="Times New Roman"/>
          <w:b/>
          <w:sz w:val="28"/>
          <w:szCs w:val="28"/>
        </w:rPr>
        <w:t>,6</w:t>
      </w:r>
      <w:r w:rsidRPr="004D46E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15505F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05F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15505F" w:rsidRPr="0015505F">
        <w:rPr>
          <w:rFonts w:ascii="Times New Roman" w:hAnsi="Times New Roman" w:cs="Times New Roman"/>
          <w:b/>
          <w:sz w:val="28"/>
          <w:szCs w:val="28"/>
        </w:rPr>
        <w:t>2 </w:t>
      </w:r>
      <w:r w:rsidRPr="0015505F">
        <w:rPr>
          <w:rFonts w:ascii="Times New Roman" w:hAnsi="Times New Roman" w:cs="Times New Roman"/>
          <w:b/>
          <w:sz w:val="28"/>
          <w:szCs w:val="28"/>
        </w:rPr>
        <w:t>8</w:t>
      </w:r>
      <w:r w:rsidR="0015505F" w:rsidRPr="0015505F">
        <w:rPr>
          <w:rFonts w:ascii="Times New Roman" w:hAnsi="Times New Roman" w:cs="Times New Roman"/>
          <w:b/>
          <w:sz w:val="28"/>
          <w:szCs w:val="28"/>
        </w:rPr>
        <w:t>54,0</w:t>
      </w:r>
      <w:r w:rsidRPr="0015505F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15505F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15505F">
        <w:rPr>
          <w:rFonts w:ascii="Times New Roman" w:hAnsi="Times New Roman" w:cs="Times New Roman"/>
          <w:b/>
          <w:sz w:val="28"/>
          <w:szCs w:val="28"/>
        </w:rPr>
        <w:t>1</w:t>
      </w:r>
      <w:r w:rsidR="0015505F" w:rsidRPr="0015505F">
        <w:rPr>
          <w:rFonts w:ascii="Times New Roman" w:hAnsi="Times New Roman" w:cs="Times New Roman"/>
          <w:b/>
          <w:sz w:val="28"/>
          <w:szCs w:val="28"/>
        </w:rPr>
        <w:t>22,6</w:t>
      </w:r>
      <w:r w:rsidR="00835A17" w:rsidRPr="0015505F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увеличился на </w:t>
      </w:r>
      <w:r w:rsidR="0015505F" w:rsidRPr="0015505F">
        <w:rPr>
          <w:rFonts w:ascii="Times New Roman" w:hAnsi="Times New Roman" w:cs="Times New Roman"/>
          <w:b/>
          <w:sz w:val="28"/>
          <w:szCs w:val="28"/>
        </w:rPr>
        <w:t>877,2</w:t>
      </w:r>
      <w:r w:rsidR="00835A17" w:rsidRPr="0015505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91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79E" w:rsidRPr="00126919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</w:t>
      </w:r>
      <w:proofErr w:type="gramEnd"/>
      <w:r w:rsidR="0087779E" w:rsidRPr="00126919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полугодие к годовым назначениям.</w:t>
      </w:r>
    </w:p>
    <w:p w:rsidR="00126919" w:rsidRPr="00126919" w:rsidRDefault="00126919" w:rsidP="001269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126919" w:rsidRDefault="0087779E" w:rsidP="0012691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91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126919">
        <w:rPr>
          <w:rFonts w:ascii="Times New Roman" w:hAnsi="Times New Roman" w:cs="Times New Roman"/>
          <w:b/>
          <w:sz w:val="28"/>
          <w:szCs w:val="28"/>
        </w:rPr>
        <w:t xml:space="preserve">исполнения расходной части бюджета </w:t>
      </w:r>
      <w:r w:rsidR="00126919" w:rsidRPr="00126919">
        <w:rPr>
          <w:rFonts w:ascii="Times New Roman" w:hAnsi="Times New Roman" w:cs="Times New Roman"/>
          <w:b/>
          <w:sz w:val="28"/>
          <w:szCs w:val="28"/>
        </w:rPr>
        <w:t>Шуйского</w:t>
      </w:r>
      <w:r w:rsidRPr="001269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126919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242A04" w:rsidRPr="00126919" w:rsidRDefault="00242A04" w:rsidP="001269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BA57E6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7E6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BA57E6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57E6">
        <w:rPr>
          <w:rFonts w:ascii="Times New Roman" w:hAnsi="Times New Roman" w:cs="Times New Roman"/>
          <w:sz w:val="24"/>
          <w:szCs w:val="24"/>
        </w:rPr>
        <w:t>т</w:t>
      </w:r>
      <w:r w:rsidR="00242A04" w:rsidRPr="00BA57E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875FA5" w:rsidTr="00572C55">
        <w:tc>
          <w:tcPr>
            <w:tcW w:w="2269" w:type="dxa"/>
            <w:vMerge w:val="restart"/>
          </w:tcPr>
          <w:p w:rsidR="00947CDA" w:rsidRPr="00875FA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875FA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75FA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75FA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875FA5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875FA5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875FA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875FA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875FA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875FA5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875FA5" w:rsidTr="00572C55">
        <w:tc>
          <w:tcPr>
            <w:tcW w:w="2269" w:type="dxa"/>
            <w:vMerge/>
          </w:tcPr>
          <w:p w:rsidR="00F45D2A" w:rsidRPr="00875FA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875FA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7019E2" w:rsidRDefault="00F45D2A" w:rsidP="007019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875F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19E2" w:rsidRPr="007019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328E6" w:rsidRPr="00875F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875FA5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7019E2" w:rsidRPr="007019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:rsidR="00F45D2A" w:rsidRPr="00875FA5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7019E2" w:rsidRDefault="00F45D2A" w:rsidP="007019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61C39" w:rsidRPr="00875F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19E2" w:rsidRPr="007019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875FA5">
              <w:rPr>
                <w:rFonts w:ascii="Times New Roman" w:hAnsi="Times New Roman" w:cs="Times New Roman"/>
                <w:sz w:val="16"/>
                <w:szCs w:val="16"/>
              </w:rPr>
              <w:t>.03.2017 №</w:t>
            </w:r>
            <w:r w:rsidR="007019E2" w:rsidRPr="007019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5" w:type="dxa"/>
          </w:tcPr>
          <w:p w:rsidR="00F45D2A" w:rsidRPr="00875FA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875FA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875FA5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875FA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1542,9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1542,9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703,6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927,5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-223,9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415,8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-216,4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дательных</w:t>
            </w:r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504,2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+19,2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875FA5" w:rsidRDefault="00572C55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019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44,8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44,8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21,9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+1,0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</w:t>
            </w:r>
            <w:r w:rsidR="00551447"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15,1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-15,1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жные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-15,1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875FA5" w:rsidRDefault="007019E2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2781,2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4408,1</w:t>
            </w:r>
          </w:p>
        </w:tc>
        <w:tc>
          <w:tcPr>
            <w:tcW w:w="122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+1626,9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2439,9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87,7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893,3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+1546,6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2490,8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4117,7</w:t>
            </w:r>
          </w:p>
        </w:tc>
        <w:tc>
          <w:tcPr>
            <w:tcW w:w="122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+1626,9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2372,8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95,3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825,7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+1547,1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290,4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290,4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-0,5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Межбюджетные </w:t>
            </w:r>
            <w:proofErr w:type="gram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+17,5</w:t>
            </w:r>
          </w:p>
        </w:tc>
      </w:tr>
      <w:tr w:rsidR="00947CDA" w:rsidRPr="00875FA5" w:rsidTr="00572C55">
        <w:tc>
          <w:tcPr>
            <w:tcW w:w="2269" w:type="dxa"/>
          </w:tcPr>
          <w:p w:rsidR="00F45D2A" w:rsidRPr="00875FA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 w:rsidRPr="00875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875FA5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875FA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+17,5</w:t>
            </w:r>
          </w:p>
        </w:tc>
      </w:tr>
      <w:tr w:rsidR="00947CDA" w:rsidRPr="00C97176" w:rsidTr="00572C55">
        <w:tc>
          <w:tcPr>
            <w:tcW w:w="3120" w:type="dxa"/>
            <w:gridSpan w:val="2"/>
          </w:tcPr>
          <w:p w:rsidR="00F45D2A" w:rsidRPr="00875FA5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FA5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4600,1</w:t>
            </w:r>
          </w:p>
        </w:tc>
        <w:tc>
          <w:tcPr>
            <w:tcW w:w="1228" w:type="dxa"/>
          </w:tcPr>
          <w:p w:rsidR="00F45D2A" w:rsidRPr="00875FA5" w:rsidRDefault="007019E2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6227,0</w:t>
            </w:r>
          </w:p>
        </w:tc>
        <w:tc>
          <w:tcPr>
            <w:tcW w:w="122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+1626,9</w:t>
            </w:r>
          </w:p>
        </w:tc>
        <w:tc>
          <w:tcPr>
            <w:tcW w:w="945" w:type="dxa"/>
          </w:tcPr>
          <w:p w:rsidR="00F45D2A" w:rsidRPr="00875FA5" w:rsidRDefault="007019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3170,8</w:t>
            </w:r>
          </w:p>
        </w:tc>
        <w:tc>
          <w:tcPr>
            <w:tcW w:w="898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68,9</w:t>
            </w:r>
          </w:p>
        </w:tc>
        <w:tc>
          <w:tcPr>
            <w:tcW w:w="709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1844,7</w:t>
            </w:r>
          </w:p>
        </w:tc>
        <w:tc>
          <w:tcPr>
            <w:tcW w:w="1087" w:type="dxa"/>
          </w:tcPr>
          <w:p w:rsidR="00F45D2A" w:rsidRPr="00875FA5" w:rsidRDefault="00572C5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+1326,1</w:t>
            </w:r>
          </w:p>
        </w:tc>
      </w:tr>
    </w:tbl>
    <w:p w:rsidR="00242A04" w:rsidRPr="00A56698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12" w:rsidRPr="00A56698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98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4 600,1</w:t>
      </w:r>
      <w:r w:rsidRPr="00A5669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A56698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054CCD" w:rsidRPr="00A56698">
        <w:rPr>
          <w:rFonts w:ascii="Times New Roman" w:hAnsi="Times New Roman" w:cs="Times New Roman"/>
          <w:b/>
          <w:sz w:val="28"/>
          <w:szCs w:val="28"/>
        </w:rPr>
        <w:t>3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 1</w:t>
      </w:r>
      <w:r w:rsidR="00054CCD" w:rsidRPr="00A56698">
        <w:rPr>
          <w:rFonts w:ascii="Times New Roman" w:hAnsi="Times New Roman" w:cs="Times New Roman"/>
          <w:b/>
          <w:sz w:val="28"/>
          <w:szCs w:val="28"/>
        </w:rPr>
        <w:t>7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0,8</w:t>
      </w:r>
      <w:r w:rsidR="00054CCD" w:rsidRPr="00A566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A56698">
        <w:rPr>
          <w:rFonts w:ascii="Times New Roman" w:hAnsi="Times New Roman" w:cs="Times New Roman"/>
          <w:b/>
          <w:sz w:val="28"/>
          <w:szCs w:val="28"/>
        </w:rPr>
        <w:t>6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8,9</w:t>
      </w:r>
      <w:r w:rsidR="00054CCD" w:rsidRPr="00A56698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1 326,1</w:t>
      </w:r>
      <w:r w:rsidR="00054CCD" w:rsidRPr="00A566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A5669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98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A5669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98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703,6</w:t>
      </w:r>
      <w:r w:rsidRPr="00A566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4</w:t>
      </w:r>
      <w:r w:rsidRPr="00A56698">
        <w:rPr>
          <w:rFonts w:ascii="Times New Roman" w:hAnsi="Times New Roman" w:cs="Times New Roman"/>
          <w:b/>
          <w:sz w:val="28"/>
          <w:szCs w:val="28"/>
        </w:rPr>
        <w:t>5,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6</w:t>
      </w:r>
      <w:r w:rsidRPr="00A56698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223,9</w:t>
      </w:r>
      <w:r w:rsidRPr="00A5669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A56698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98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9,</w:t>
      </w:r>
      <w:r w:rsidRPr="00A56698">
        <w:rPr>
          <w:rFonts w:ascii="Times New Roman" w:hAnsi="Times New Roman" w:cs="Times New Roman"/>
          <w:b/>
          <w:sz w:val="28"/>
          <w:szCs w:val="28"/>
        </w:rPr>
        <w:t>8</w:t>
      </w:r>
      <w:r w:rsidRPr="00A566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56698">
        <w:rPr>
          <w:rFonts w:ascii="Times New Roman" w:hAnsi="Times New Roman" w:cs="Times New Roman"/>
          <w:b/>
          <w:sz w:val="28"/>
          <w:szCs w:val="28"/>
        </w:rPr>
        <w:t>2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1</w:t>
      </w:r>
      <w:r w:rsidRPr="00A56698">
        <w:rPr>
          <w:rFonts w:ascii="Times New Roman" w:hAnsi="Times New Roman" w:cs="Times New Roman"/>
          <w:b/>
          <w:sz w:val="28"/>
          <w:szCs w:val="28"/>
        </w:rPr>
        <w:t>,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9</w:t>
      </w:r>
      <w:r w:rsidRPr="00A56698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A56698" w:rsidRPr="00A56698">
        <w:rPr>
          <w:rFonts w:ascii="Times New Roman" w:hAnsi="Times New Roman" w:cs="Times New Roman"/>
          <w:sz w:val="28"/>
          <w:szCs w:val="28"/>
        </w:rPr>
        <w:t>увеличение</w:t>
      </w:r>
      <w:r w:rsidRPr="00A5669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56698" w:rsidRPr="00A56698">
        <w:rPr>
          <w:rFonts w:ascii="Times New Roman" w:hAnsi="Times New Roman" w:cs="Times New Roman"/>
          <w:b/>
          <w:sz w:val="28"/>
          <w:szCs w:val="28"/>
        </w:rPr>
        <w:t>1,0</w:t>
      </w:r>
      <w:r w:rsidRPr="00A5669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4F3C4A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4A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не исполнялись, что аналогично полугодию прошлого года;</w:t>
      </w:r>
    </w:p>
    <w:p w:rsidR="003F0634" w:rsidRPr="004F3C4A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4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</w:t>
      </w:r>
      <w:r w:rsidR="004F3C4A" w:rsidRPr="004F3C4A">
        <w:rPr>
          <w:rFonts w:ascii="Times New Roman" w:hAnsi="Times New Roman" w:cs="Times New Roman"/>
          <w:sz w:val="28"/>
          <w:szCs w:val="28"/>
        </w:rPr>
        <w:t xml:space="preserve">не </w:t>
      </w:r>
      <w:r w:rsidRPr="004F3C4A">
        <w:rPr>
          <w:rFonts w:ascii="Times New Roman" w:hAnsi="Times New Roman" w:cs="Times New Roman"/>
          <w:sz w:val="28"/>
          <w:szCs w:val="28"/>
        </w:rPr>
        <w:t>исполн</w:t>
      </w:r>
      <w:r w:rsidR="004F3C4A" w:rsidRPr="004F3C4A">
        <w:rPr>
          <w:rFonts w:ascii="Times New Roman" w:hAnsi="Times New Roman" w:cs="Times New Roman"/>
          <w:sz w:val="28"/>
          <w:szCs w:val="28"/>
        </w:rPr>
        <w:t>ялись</w:t>
      </w:r>
      <w:r w:rsidRPr="004F3C4A">
        <w:rPr>
          <w:rFonts w:ascii="Times New Roman" w:hAnsi="Times New Roman" w:cs="Times New Roman"/>
          <w:sz w:val="28"/>
          <w:szCs w:val="28"/>
        </w:rPr>
        <w:t>,</w:t>
      </w:r>
      <w:r w:rsidR="00703A43" w:rsidRPr="004F3C4A">
        <w:rPr>
          <w:rFonts w:ascii="Times New Roman" w:hAnsi="Times New Roman" w:cs="Times New Roman"/>
          <w:sz w:val="28"/>
          <w:szCs w:val="28"/>
        </w:rPr>
        <w:t xml:space="preserve"> </w:t>
      </w:r>
      <w:r w:rsidR="004F3C4A" w:rsidRPr="004F3C4A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4F3C4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1</w:t>
      </w:r>
      <w:r w:rsidR="00703A43" w:rsidRPr="004F3C4A">
        <w:rPr>
          <w:rFonts w:ascii="Times New Roman" w:hAnsi="Times New Roman" w:cs="Times New Roman"/>
          <w:b/>
          <w:sz w:val="28"/>
          <w:szCs w:val="28"/>
        </w:rPr>
        <w:t>5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,1</w:t>
      </w:r>
      <w:r w:rsidR="00703A43" w:rsidRPr="004F3C4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4F3C4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4A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2 439,9</w:t>
      </w:r>
      <w:r w:rsidRPr="004F3C4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87,7</w:t>
      </w:r>
      <w:r w:rsidRPr="004F3C4A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1 546,6</w:t>
      </w:r>
      <w:r w:rsidRPr="004F3C4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4F3C4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4A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4F3C4A">
        <w:rPr>
          <w:rFonts w:ascii="Times New Roman" w:hAnsi="Times New Roman" w:cs="Times New Roman"/>
          <w:b/>
          <w:sz w:val="28"/>
          <w:szCs w:val="28"/>
        </w:rPr>
        <w:t>1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7,5</w:t>
      </w:r>
      <w:r w:rsidRPr="004F3C4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F3C4A">
        <w:rPr>
          <w:rFonts w:ascii="Times New Roman" w:hAnsi="Times New Roman" w:cs="Times New Roman"/>
          <w:b/>
          <w:sz w:val="28"/>
          <w:szCs w:val="28"/>
        </w:rPr>
        <w:t>100,0</w:t>
      </w:r>
      <w:r w:rsidRPr="004F3C4A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4F3C4A" w:rsidRPr="004F3C4A">
        <w:rPr>
          <w:rFonts w:ascii="Times New Roman" w:hAnsi="Times New Roman" w:cs="Times New Roman"/>
          <w:sz w:val="28"/>
          <w:szCs w:val="28"/>
        </w:rPr>
        <w:t>увеличение</w:t>
      </w:r>
      <w:r w:rsidRPr="004F3C4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4F3C4A">
        <w:rPr>
          <w:rFonts w:ascii="Times New Roman" w:hAnsi="Times New Roman" w:cs="Times New Roman"/>
          <w:b/>
          <w:sz w:val="28"/>
          <w:szCs w:val="28"/>
        </w:rPr>
        <w:t>1</w:t>
      </w:r>
      <w:r w:rsidR="004F3C4A" w:rsidRPr="004F3C4A">
        <w:rPr>
          <w:rFonts w:ascii="Times New Roman" w:hAnsi="Times New Roman" w:cs="Times New Roman"/>
          <w:b/>
          <w:sz w:val="28"/>
          <w:szCs w:val="28"/>
        </w:rPr>
        <w:t>7,5</w:t>
      </w:r>
      <w:r w:rsidRPr="004F3C4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164523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4523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164523" w:rsidRPr="00164523">
        <w:rPr>
          <w:rFonts w:ascii="Times New Roman" w:hAnsi="Times New Roman" w:cs="Times New Roman"/>
          <w:sz w:val="28"/>
          <w:szCs w:val="28"/>
        </w:rPr>
        <w:t>Шуйского</w:t>
      </w:r>
      <w:r w:rsidRPr="0016452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164523" w:rsidRPr="00164523">
        <w:rPr>
          <w:rFonts w:ascii="Times New Roman" w:hAnsi="Times New Roman" w:cs="Times New Roman"/>
          <w:sz w:val="28"/>
          <w:szCs w:val="28"/>
        </w:rPr>
        <w:t>8</w:t>
      </w:r>
      <w:r w:rsidRPr="00164523">
        <w:rPr>
          <w:rFonts w:ascii="Times New Roman" w:hAnsi="Times New Roman" w:cs="Times New Roman"/>
          <w:sz w:val="28"/>
          <w:szCs w:val="28"/>
        </w:rPr>
        <w:t>.03.2017 №</w:t>
      </w:r>
      <w:r w:rsidR="00164523" w:rsidRPr="00164523">
        <w:rPr>
          <w:rFonts w:ascii="Times New Roman" w:hAnsi="Times New Roman" w:cs="Times New Roman"/>
          <w:sz w:val="28"/>
          <w:szCs w:val="28"/>
        </w:rPr>
        <w:t>8</w:t>
      </w:r>
      <w:r w:rsidRPr="0016452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164523" w:rsidRPr="00164523">
        <w:rPr>
          <w:rFonts w:ascii="Times New Roman" w:hAnsi="Times New Roman" w:cs="Times New Roman"/>
          <w:sz w:val="28"/>
          <w:szCs w:val="28"/>
        </w:rPr>
        <w:t>Шуйского</w:t>
      </w:r>
      <w:r w:rsidRPr="0016452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64523" w:rsidRPr="00164523">
        <w:rPr>
          <w:rFonts w:ascii="Times New Roman" w:hAnsi="Times New Roman" w:cs="Times New Roman"/>
          <w:sz w:val="28"/>
          <w:szCs w:val="28"/>
        </w:rPr>
        <w:t>28</w:t>
      </w:r>
      <w:r w:rsidRPr="00164523">
        <w:rPr>
          <w:rFonts w:ascii="Times New Roman" w:hAnsi="Times New Roman" w:cs="Times New Roman"/>
          <w:sz w:val="28"/>
          <w:szCs w:val="28"/>
        </w:rPr>
        <w:t>.12.2016 №2</w:t>
      </w:r>
      <w:r w:rsidR="00164523" w:rsidRPr="00164523">
        <w:rPr>
          <w:rFonts w:ascii="Times New Roman" w:hAnsi="Times New Roman" w:cs="Times New Roman"/>
          <w:sz w:val="28"/>
          <w:szCs w:val="28"/>
        </w:rPr>
        <w:t>8</w:t>
      </w:r>
      <w:r w:rsidRPr="0016452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64523" w:rsidRPr="00164523">
        <w:rPr>
          <w:rFonts w:ascii="Times New Roman" w:hAnsi="Times New Roman" w:cs="Times New Roman"/>
          <w:sz w:val="28"/>
          <w:szCs w:val="28"/>
        </w:rPr>
        <w:t>Шуйского</w:t>
      </w:r>
      <w:r w:rsidRPr="0016452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</w:t>
      </w:r>
      <w:proofErr w:type="gramEnd"/>
      <w:r w:rsidRPr="00164523">
        <w:rPr>
          <w:rFonts w:ascii="Times New Roman" w:hAnsi="Times New Roman" w:cs="Times New Roman"/>
          <w:sz w:val="28"/>
          <w:szCs w:val="28"/>
        </w:rPr>
        <w:t xml:space="preserve">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16452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2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Из предоставленного отчета </w:t>
      </w:r>
      <w:proofErr w:type="gramStart"/>
      <w:r w:rsidRPr="00164523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164523" w:rsidRPr="00164523">
        <w:rPr>
          <w:rFonts w:ascii="Times New Roman" w:hAnsi="Times New Roman" w:cs="Times New Roman"/>
          <w:sz w:val="28"/>
          <w:szCs w:val="28"/>
        </w:rPr>
        <w:t>Шуйского</w:t>
      </w:r>
      <w:r w:rsidRPr="0016452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164523">
        <w:rPr>
          <w:rFonts w:ascii="Times New Roman" w:hAnsi="Times New Roman" w:cs="Times New Roman"/>
          <w:sz w:val="28"/>
          <w:szCs w:val="28"/>
        </w:rPr>
        <w:t xml:space="preserve"> по состоянию на 01.01.2017 года </w:t>
      </w:r>
      <w:r w:rsidR="00164523" w:rsidRPr="00164523">
        <w:rPr>
          <w:rFonts w:ascii="Times New Roman" w:hAnsi="Times New Roman" w:cs="Times New Roman"/>
          <w:sz w:val="28"/>
          <w:szCs w:val="28"/>
        </w:rPr>
        <w:t xml:space="preserve">не </w:t>
      </w:r>
      <w:r w:rsidRPr="00164523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480023" w:rsidRPr="00164523" w:rsidRDefault="004800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C143E5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23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164523" w:rsidRPr="00164523">
        <w:rPr>
          <w:rFonts w:ascii="Times New Roman" w:hAnsi="Times New Roman" w:cs="Times New Roman"/>
          <w:sz w:val="28"/>
          <w:szCs w:val="28"/>
        </w:rPr>
        <w:t>Шуйского</w:t>
      </w:r>
      <w:r w:rsidRPr="0016452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172A9" w:rsidRPr="008172A9">
        <w:rPr>
          <w:rFonts w:ascii="Times New Roman" w:hAnsi="Times New Roman" w:cs="Times New Roman"/>
          <w:sz w:val="28"/>
          <w:szCs w:val="28"/>
        </w:rPr>
        <w:t>28.12.2016 №28 утверждено 7</w:t>
      </w:r>
      <w:r w:rsidRPr="008172A9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8172A9">
        <w:rPr>
          <w:rFonts w:ascii="Times New Roman" w:hAnsi="Times New Roman" w:cs="Times New Roman"/>
          <w:b/>
          <w:sz w:val="28"/>
          <w:szCs w:val="28"/>
        </w:rPr>
        <w:t>1</w:t>
      </w:r>
      <w:r w:rsidR="008172A9" w:rsidRPr="008172A9">
        <w:rPr>
          <w:rFonts w:ascii="Times New Roman" w:hAnsi="Times New Roman" w:cs="Times New Roman"/>
          <w:b/>
          <w:sz w:val="28"/>
          <w:szCs w:val="28"/>
        </w:rPr>
        <w:t xml:space="preserve"> 486</w:t>
      </w:r>
      <w:r w:rsidRPr="008172A9">
        <w:rPr>
          <w:rFonts w:ascii="Times New Roman" w:hAnsi="Times New Roman" w:cs="Times New Roman"/>
          <w:b/>
          <w:sz w:val="28"/>
          <w:szCs w:val="28"/>
        </w:rPr>
        <w:t>,7</w:t>
      </w:r>
      <w:r w:rsidRPr="008172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143E5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C143E5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C143E5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C143E5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C143E5">
        <w:rPr>
          <w:rFonts w:ascii="Times New Roman" w:hAnsi="Times New Roman" w:cs="Times New Roman"/>
          <w:sz w:val="28"/>
          <w:szCs w:val="28"/>
        </w:rPr>
        <w:t xml:space="preserve"> </w:t>
      </w:r>
      <w:r w:rsidRPr="00C143E5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C143E5" w:rsidRPr="00C143E5">
        <w:rPr>
          <w:rFonts w:ascii="Times New Roman" w:hAnsi="Times New Roman" w:cs="Times New Roman"/>
          <w:b/>
          <w:sz w:val="28"/>
          <w:szCs w:val="28"/>
        </w:rPr>
        <w:t>2 944,1</w:t>
      </w:r>
      <w:r w:rsidR="0092069D" w:rsidRPr="00C143E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143E5" w:rsidRPr="00C143E5">
        <w:rPr>
          <w:rFonts w:ascii="Times New Roman" w:hAnsi="Times New Roman" w:cs="Times New Roman"/>
          <w:b/>
          <w:sz w:val="28"/>
          <w:szCs w:val="28"/>
        </w:rPr>
        <w:t>73,0</w:t>
      </w:r>
      <w:r w:rsidR="0092069D" w:rsidRPr="00C143E5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480023" w:rsidRPr="00C143E5" w:rsidRDefault="004800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87660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3E5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</w:t>
      </w:r>
      <w:r w:rsidRPr="00876601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представлен в таблице №3.</w:t>
      </w:r>
    </w:p>
    <w:p w:rsidR="003811ED" w:rsidRPr="0087660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660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876601" w:rsidTr="00B03639">
        <w:tc>
          <w:tcPr>
            <w:tcW w:w="660" w:type="dxa"/>
          </w:tcPr>
          <w:p w:rsidR="00A36EAB" w:rsidRPr="0087660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№</w:t>
            </w:r>
          </w:p>
          <w:p w:rsidR="003811ED" w:rsidRPr="0087660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п\</w:t>
            </w:r>
            <w:proofErr w:type="gramStart"/>
            <w:r w:rsidRPr="008766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8766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8766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8766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87660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876601" w:rsidTr="008E0139">
        <w:tc>
          <w:tcPr>
            <w:tcW w:w="9464" w:type="dxa"/>
            <w:gridSpan w:val="5"/>
          </w:tcPr>
          <w:p w:rsidR="00B03639" w:rsidRPr="00876601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76601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876601" w:rsidRDefault="00BF4160" w:rsidP="00BF416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</w:t>
            </w:r>
            <w:proofErr w:type="spellStart"/>
            <w:r>
              <w:rPr>
                <w:rFonts w:ascii="Times New Roman" w:hAnsi="Times New Roman" w:cs="Times New Roman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Шуйс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1019,1</w:t>
            </w:r>
          </w:p>
        </w:tc>
        <w:tc>
          <w:tcPr>
            <w:tcW w:w="1842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495,8</w:t>
            </w:r>
          </w:p>
        </w:tc>
        <w:tc>
          <w:tcPr>
            <w:tcW w:w="1418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876601" w:rsidRDefault="00BF4160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Энергос-бережение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-кой эффективности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Шуй-ского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Вяземско-го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842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418" w:type="dxa"/>
          </w:tcPr>
          <w:p w:rsidR="003811ED" w:rsidRPr="00876601" w:rsidRDefault="00BF416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876601" w:rsidRDefault="001C3332" w:rsidP="001C33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Шуйского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-кой области на 2017 – 2019 годы»</w:t>
            </w:r>
          </w:p>
        </w:tc>
        <w:tc>
          <w:tcPr>
            <w:tcW w:w="1701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876601" w:rsidRDefault="001C3332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первичных мер пожарной безо-</w:t>
            </w:r>
            <w:proofErr w:type="spellStart"/>
            <w:r>
              <w:rPr>
                <w:rFonts w:ascii="Times New Roman" w:hAnsi="Times New Roman" w:cs="Times New Roman"/>
              </w:rPr>
              <w:t>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Шуйского се-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842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876601" w:rsidRDefault="001C333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ремонт автомобильных дорог общего пользования местного </w:t>
            </w:r>
            <w:proofErr w:type="spellStart"/>
            <w:r>
              <w:rPr>
                <w:rFonts w:ascii="Times New Roman" w:hAnsi="Times New Roman" w:cs="Times New Roman"/>
              </w:rPr>
              <w:t>значе-ния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701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202,5</w:t>
            </w:r>
          </w:p>
        </w:tc>
        <w:tc>
          <w:tcPr>
            <w:tcW w:w="1842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76601" w:rsidTr="00B03639">
        <w:tc>
          <w:tcPr>
            <w:tcW w:w="660" w:type="dxa"/>
          </w:tcPr>
          <w:p w:rsidR="003811ED" w:rsidRPr="0087660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876601" w:rsidRDefault="001C333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коммунального хозяйства территории Шуйского сельского поселения на 2017 – 2019 годы»</w:t>
            </w:r>
          </w:p>
        </w:tc>
        <w:tc>
          <w:tcPr>
            <w:tcW w:w="1701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2490,8</w:t>
            </w:r>
          </w:p>
        </w:tc>
        <w:tc>
          <w:tcPr>
            <w:tcW w:w="1842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2372,8</w:t>
            </w:r>
          </w:p>
        </w:tc>
        <w:tc>
          <w:tcPr>
            <w:tcW w:w="1418" w:type="dxa"/>
          </w:tcPr>
          <w:p w:rsidR="003811ED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</w:tr>
      <w:tr w:rsidR="00EE5E20" w:rsidRPr="00876601" w:rsidTr="00B03639">
        <w:tc>
          <w:tcPr>
            <w:tcW w:w="660" w:type="dxa"/>
          </w:tcPr>
          <w:p w:rsidR="00EE5E20" w:rsidRPr="00876601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876601" w:rsidRDefault="001C333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благоустройства территории Шуйского сельского поселения на 2017 – 2019 годы»</w:t>
            </w:r>
          </w:p>
        </w:tc>
        <w:tc>
          <w:tcPr>
            <w:tcW w:w="1701" w:type="dxa"/>
          </w:tcPr>
          <w:p w:rsidR="00EE5E20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842" w:type="dxa"/>
          </w:tcPr>
          <w:p w:rsidR="00EE5E20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18" w:type="dxa"/>
          </w:tcPr>
          <w:p w:rsidR="00EE5E20" w:rsidRPr="00876601" w:rsidRDefault="001C333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</w:tr>
      <w:tr w:rsidR="008E0139" w:rsidRPr="00876601" w:rsidTr="008E0139">
        <w:tc>
          <w:tcPr>
            <w:tcW w:w="4503" w:type="dxa"/>
            <w:gridSpan w:val="2"/>
          </w:tcPr>
          <w:p w:rsidR="008E0139" w:rsidRPr="008766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76601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4032,4</w:t>
            </w:r>
          </w:p>
        </w:tc>
        <w:tc>
          <w:tcPr>
            <w:tcW w:w="1842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2944,1</w:t>
            </w:r>
          </w:p>
        </w:tc>
        <w:tc>
          <w:tcPr>
            <w:tcW w:w="1418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73,0</w:t>
            </w:r>
          </w:p>
        </w:tc>
      </w:tr>
      <w:tr w:rsidR="008E0139" w:rsidRPr="00876601" w:rsidTr="008E0139">
        <w:tc>
          <w:tcPr>
            <w:tcW w:w="9464" w:type="dxa"/>
            <w:gridSpan w:val="5"/>
          </w:tcPr>
          <w:p w:rsidR="008E0139" w:rsidRPr="00876601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76601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876601" w:rsidTr="00B03639">
        <w:tc>
          <w:tcPr>
            <w:tcW w:w="660" w:type="dxa"/>
          </w:tcPr>
          <w:p w:rsidR="008E0139" w:rsidRPr="008766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3843" w:type="dxa"/>
          </w:tcPr>
          <w:p w:rsidR="008E0139" w:rsidRPr="008766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505,4</w:t>
            </w:r>
          </w:p>
        </w:tc>
        <w:tc>
          <w:tcPr>
            <w:tcW w:w="1842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199,4</w:t>
            </w:r>
          </w:p>
        </w:tc>
        <w:tc>
          <w:tcPr>
            <w:tcW w:w="1418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39,5</w:t>
            </w:r>
          </w:p>
        </w:tc>
      </w:tr>
      <w:tr w:rsidR="008E0139" w:rsidRPr="00876601" w:rsidTr="00B03639">
        <w:tc>
          <w:tcPr>
            <w:tcW w:w="660" w:type="dxa"/>
          </w:tcPr>
          <w:p w:rsidR="008E0139" w:rsidRPr="008766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766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876601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876601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876601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199,4</w:t>
            </w:r>
          </w:p>
        </w:tc>
        <w:tc>
          <w:tcPr>
            <w:tcW w:w="1418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8E0139" w:rsidRPr="00876601" w:rsidTr="00B03639">
        <w:tc>
          <w:tcPr>
            <w:tcW w:w="660" w:type="dxa"/>
          </w:tcPr>
          <w:p w:rsidR="008E0139" w:rsidRPr="008766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7660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 w:rsidRPr="00876601"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 w:rsidRPr="00876601"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876601" w:rsidTr="00B03639">
        <w:tc>
          <w:tcPr>
            <w:tcW w:w="660" w:type="dxa"/>
          </w:tcPr>
          <w:p w:rsidR="008E0139" w:rsidRPr="0087660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7660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76601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42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555C" w:rsidRPr="00876601" w:rsidTr="00B03639">
        <w:tc>
          <w:tcPr>
            <w:tcW w:w="660" w:type="dxa"/>
          </w:tcPr>
          <w:p w:rsidR="00B8555C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8555C" w:rsidRPr="00876601" w:rsidRDefault="00B8555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876601" w:rsidTr="00B03639">
        <w:tc>
          <w:tcPr>
            <w:tcW w:w="660" w:type="dxa"/>
          </w:tcPr>
          <w:p w:rsidR="00DE2DB4" w:rsidRPr="0087660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87660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44,8</w:t>
            </w:r>
          </w:p>
        </w:tc>
        <w:tc>
          <w:tcPr>
            <w:tcW w:w="1842" w:type="dxa"/>
          </w:tcPr>
          <w:p w:rsidR="00DE2DB4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9,8</w:t>
            </w:r>
          </w:p>
        </w:tc>
        <w:tc>
          <w:tcPr>
            <w:tcW w:w="1418" w:type="dxa"/>
          </w:tcPr>
          <w:p w:rsidR="00DE2DB4" w:rsidRPr="00876601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21,9</w:t>
            </w:r>
          </w:p>
        </w:tc>
      </w:tr>
      <w:tr w:rsidR="00B8555C" w:rsidRPr="00876601" w:rsidTr="00B03639">
        <w:tc>
          <w:tcPr>
            <w:tcW w:w="660" w:type="dxa"/>
          </w:tcPr>
          <w:p w:rsidR="00B8555C" w:rsidRP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8555C" w:rsidRPr="00B8555C" w:rsidRDefault="00B8555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8555C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8555C" w:rsidRP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555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842" w:type="dxa"/>
          </w:tcPr>
          <w:p w:rsidR="00B8555C" w:rsidRP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555C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18" w:type="dxa"/>
          </w:tcPr>
          <w:p w:rsidR="00B8555C" w:rsidRPr="00B8555C" w:rsidRDefault="00B855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555C">
              <w:rPr>
                <w:rFonts w:ascii="Times New Roman" w:hAnsi="Times New Roman" w:cs="Times New Roman"/>
              </w:rPr>
              <w:t>21,9</w:t>
            </w:r>
          </w:p>
        </w:tc>
      </w:tr>
      <w:tr w:rsidR="00DE2DB4" w:rsidRPr="00876601" w:rsidTr="00B03639">
        <w:tc>
          <w:tcPr>
            <w:tcW w:w="660" w:type="dxa"/>
          </w:tcPr>
          <w:p w:rsidR="00DE2DB4" w:rsidRPr="0087660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87660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76601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9B6E96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9B6E96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="009B6E96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="009B6E96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9B6E96" w:rsidRPr="00876601" w:rsidTr="00B03639">
        <w:tc>
          <w:tcPr>
            <w:tcW w:w="660" w:type="dxa"/>
          </w:tcPr>
          <w:p w:rsidR="009B6E96" w:rsidRPr="009B6E96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B6E96" w:rsidRPr="009B6E96" w:rsidRDefault="009B6E9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B6E96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9B6E96" w:rsidRPr="009B6E96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B6E9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9B6E96" w:rsidRPr="009B6E96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B6E9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9B6E96" w:rsidRPr="009B6E96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B6E96"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876601" w:rsidTr="00C26661">
        <w:tc>
          <w:tcPr>
            <w:tcW w:w="4503" w:type="dxa"/>
            <w:gridSpan w:val="2"/>
          </w:tcPr>
          <w:p w:rsidR="00504E2D" w:rsidRPr="0087660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76601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567,7</w:t>
            </w:r>
          </w:p>
        </w:tc>
        <w:tc>
          <w:tcPr>
            <w:tcW w:w="1842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226,7</w:t>
            </w:r>
          </w:p>
        </w:tc>
        <w:tc>
          <w:tcPr>
            <w:tcW w:w="1418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39,9</w:t>
            </w:r>
          </w:p>
        </w:tc>
      </w:tr>
      <w:tr w:rsidR="00504E2D" w:rsidRPr="00C97176" w:rsidTr="00C26661">
        <w:tc>
          <w:tcPr>
            <w:tcW w:w="4503" w:type="dxa"/>
            <w:gridSpan w:val="2"/>
          </w:tcPr>
          <w:p w:rsidR="00504E2D" w:rsidRPr="0087660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76601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4600,1</w:t>
            </w:r>
          </w:p>
        </w:tc>
        <w:tc>
          <w:tcPr>
            <w:tcW w:w="1842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3170,8</w:t>
            </w:r>
          </w:p>
        </w:tc>
        <w:tc>
          <w:tcPr>
            <w:tcW w:w="1418" w:type="dxa"/>
          </w:tcPr>
          <w:p w:rsidR="00504E2D" w:rsidRPr="00876601" w:rsidRDefault="009B6E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68,9</w:t>
            </w:r>
          </w:p>
        </w:tc>
      </w:tr>
    </w:tbl>
    <w:p w:rsidR="003811ED" w:rsidRPr="00C97176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20698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989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206989">
        <w:rPr>
          <w:rFonts w:ascii="Times New Roman" w:hAnsi="Times New Roman" w:cs="Times New Roman"/>
          <w:b/>
          <w:sz w:val="28"/>
          <w:szCs w:val="28"/>
        </w:rPr>
        <w:t>2</w:t>
      </w:r>
      <w:r w:rsidR="00206989" w:rsidRPr="00206989">
        <w:rPr>
          <w:rFonts w:ascii="Times New Roman" w:hAnsi="Times New Roman" w:cs="Times New Roman"/>
          <w:b/>
          <w:sz w:val="28"/>
          <w:szCs w:val="28"/>
        </w:rPr>
        <w:t>26,</w:t>
      </w:r>
      <w:r w:rsidRPr="00206989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206989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206989">
        <w:rPr>
          <w:rFonts w:ascii="Times New Roman" w:hAnsi="Times New Roman" w:cs="Times New Roman"/>
          <w:b/>
          <w:sz w:val="28"/>
          <w:szCs w:val="28"/>
        </w:rPr>
        <w:t>3</w:t>
      </w:r>
      <w:r w:rsidR="00206989" w:rsidRPr="00206989">
        <w:rPr>
          <w:rFonts w:ascii="Times New Roman" w:hAnsi="Times New Roman" w:cs="Times New Roman"/>
          <w:b/>
          <w:sz w:val="28"/>
          <w:szCs w:val="28"/>
        </w:rPr>
        <w:t>9,9</w:t>
      </w:r>
      <w:r w:rsidRPr="00206989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206989" w:rsidRPr="00206989">
        <w:rPr>
          <w:rFonts w:ascii="Times New Roman" w:hAnsi="Times New Roman" w:cs="Times New Roman"/>
          <w:b/>
          <w:sz w:val="28"/>
          <w:szCs w:val="28"/>
        </w:rPr>
        <w:t>7,2</w:t>
      </w:r>
      <w:r w:rsidRPr="00206989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20698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989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206989" w:rsidRPr="00206989">
        <w:rPr>
          <w:rFonts w:ascii="Times New Roman" w:hAnsi="Times New Roman" w:cs="Times New Roman"/>
          <w:sz w:val="28"/>
          <w:szCs w:val="28"/>
        </w:rPr>
        <w:t>Шуйского</w:t>
      </w:r>
      <w:r w:rsidRPr="00206989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60533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38">
        <w:rPr>
          <w:rFonts w:ascii="Times New Roman" w:hAnsi="Times New Roman" w:cs="Times New Roman"/>
          <w:sz w:val="28"/>
          <w:szCs w:val="28"/>
        </w:rPr>
        <w:tab/>
      </w:r>
      <w:r w:rsidR="00B2157C" w:rsidRPr="0060533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05338" w:rsidRPr="00605338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605338">
        <w:rPr>
          <w:rFonts w:ascii="Times New Roman" w:hAnsi="Times New Roman" w:cs="Times New Roman"/>
          <w:sz w:val="28"/>
          <w:szCs w:val="28"/>
        </w:rPr>
        <w:t xml:space="preserve"> над </w:t>
      </w:r>
      <w:r w:rsidR="00605338" w:rsidRPr="00605338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605338">
        <w:rPr>
          <w:rFonts w:ascii="Times New Roman" w:hAnsi="Times New Roman" w:cs="Times New Roman"/>
          <w:sz w:val="28"/>
          <w:szCs w:val="28"/>
        </w:rPr>
        <w:t xml:space="preserve"> (</w:t>
      </w:r>
      <w:r w:rsidR="00605338" w:rsidRPr="00605338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605338">
        <w:rPr>
          <w:rFonts w:ascii="Times New Roman" w:hAnsi="Times New Roman" w:cs="Times New Roman"/>
          <w:sz w:val="28"/>
          <w:szCs w:val="28"/>
        </w:rPr>
        <w:t xml:space="preserve">) бюджета сельского поселения на 01.07.2017 года составило в сумме </w:t>
      </w:r>
      <w:r w:rsidR="00605338" w:rsidRPr="00605338">
        <w:rPr>
          <w:rFonts w:ascii="Times New Roman" w:hAnsi="Times New Roman" w:cs="Times New Roman"/>
          <w:b/>
          <w:sz w:val="28"/>
          <w:szCs w:val="28"/>
        </w:rPr>
        <w:t>316,9</w:t>
      </w:r>
      <w:r w:rsidR="00B2157C" w:rsidRPr="006053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05338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60533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3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60533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0A690E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90E">
        <w:rPr>
          <w:rFonts w:ascii="Times New Roman" w:hAnsi="Times New Roman" w:cs="Times New Roman"/>
          <w:sz w:val="28"/>
          <w:szCs w:val="28"/>
        </w:rPr>
        <w:tab/>
      </w:r>
      <w:r w:rsidRPr="000A690E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0A690E" w:rsidRPr="000A690E">
        <w:rPr>
          <w:rFonts w:ascii="Times New Roman" w:hAnsi="Times New Roman" w:cs="Times New Roman"/>
          <w:sz w:val="28"/>
          <w:szCs w:val="28"/>
        </w:rPr>
        <w:t>Шуйского</w:t>
      </w:r>
      <w:r w:rsidRPr="000A690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0A690E" w:rsidRPr="000A690E">
        <w:rPr>
          <w:rFonts w:ascii="Times New Roman" w:hAnsi="Times New Roman" w:cs="Times New Roman"/>
          <w:sz w:val="28"/>
          <w:szCs w:val="28"/>
        </w:rPr>
        <w:t>Шуйского</w:t>
      </w:r>
      <w:r w:rsidRPr="000A690E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000AF1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690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690E">
        <w:rPr>
          <w:rFonts w:ascii="Times New Roman" w:hAnsi="Times New Roman" w:cs="Times New Roman"/>
          <w:sz w:val="28"/>
          <w:szCs w:val="28"/>
        </w:rPr>
        <w:t xml:space="preserve">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0A690E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0A690E" w:rsidRPr="000A690E">
        <w:rPr>
          <w:rFonts w:ascii="Times New Roman" w:hAnsi="Times New Roman"/>
          <w:sz w:val="28"/>
          <w:szCs w:val="28"/>
        </w:rPr>
        <w:t>Шуйского</w:t>
      </w:r>
      <w:r w:rsidRPr="000A690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000AF1">
        <w:rPr>
          <w:rFonts w:ascii="Times New Roman" w:hAnsi="Times New Roman"/>
          <w:sz w:val="28"/>
          <w:szCs w:val="28"/>
        </w:rPr>
        <w:t>от 2</w:t>
      </w:r>
      <w:r w:rsidR="00000AF1" w:rsidRPr="00000AF1">
        <w:rPr>
          <w:rFonts w:ascii="Times New Roman" w:hAnsi="Times New Roman"/>
          <w:sz w:val="28"/>
          <w:szCs w:val="28"/>
        </w:rPr>
        <w:t>8</w:t>
      </w:r>
      <w:r w:rsidRPr="00000AF1">
        <w:rPr>
          <w:rFonts w:ascii="Times New Roman" w:hAnsi="Times New Roman"/>
          <w:sz w:val="28"/>
          <w:szCs w:val="28"/>
        </w:rPr>
        <w:t>.03.2017 №</w:t>
      </w:r>
      <w:r w:rsidR="00000AF1" w:rsidRPr="00000AF1">
        <w:rPr>
          <w:rFonts w:ascii="Times New Roman" w:hAnsi="Times New Roman"/>
          <w:sz w:val="28"/>
          <w:szCs w:val="28"/>
        </w:rPr>
        <w:t>8</w:t>
      </w:r>
      <w:r w:rsidRPr="00000AF1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000AF1" w:rsidRPr="00000AF1">
        <w:rPr>
          <w:rFonts w:ascii="Times New Roman" w:hAnsi="Times New Roman"/>
          <w:sz w:val="28"/>
          <w:szCs w:val="28"/>
        </w:rPr>
        <w:t>Шуйского</w:t>
      </w:r>
      <w:r w:rsidRPr="00000AF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00AF1" w:rsidRPr="00000AF1">
        <w:rPr>
          <w:rFonts w:ascii="Times New Roman" w:hAnsi="Times New Roman"/>
          <w:sz w:val="28"/>
          <w:szCs w:val="28"/>
        </w:rPr>
        <w:t>28</w:t>
      </w:r>
      <w:r w:rsidRPr="00000AF1">
        <w:rPr>
          <w:rFonts w:ascii="Times New Roman" w:hAnsi="Times New Roman"/>
          <w:sz w:val="28"/>
          <w:szCs w:val="28"/>
        </w:rPr>
        <w:t>.12.2016 №2</w:t>
      </w:r>
      <w:r w:rsidR="00000AF1" w:rsidRPr="00000AF1">
        <w:rPr>
          <w:rFonts w:ascii="Times New Roman" w:hAnsi="Times New Roman"/>
          <w:sz w:val="28"/>
          <w:szCs w:val="28"/>
        </w:rPr>
        <w:t>8</w:t>
      </w:r>
      <w:r w:rsidRPr="00000AF1">
        <w:rPr>
          <w:rFonts w:ascii="Times New Roman" w:hAnsi="Times New Roman"/>
          <w:sz w:val="28"/>
          <w:szCs w:val="28"/>
        </w:rPr>
        <w:t xml:space="preserve"> «О бюджете </w:t>
      </w:r>
      <w:r w:rsidR="00000AF1" w:rsidRPr="00000AF1">
        <w:rPr>
          <w:rFonts w:ascii="Times New Roman" w:hAnsi="Times New Roman"/>
          <w:sz w:val="28"/>
          <w:szCs w:val="28"/>
        </w:rPr>
        <w:t>Шуйского</w:t>
      </w:r>
      <w:proofErr w:type="gramEnd"/>
      <w:r w:rsidRPr="00000AF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000AF1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17702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2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177022"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Шуйского</w:t>
      </w: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177022"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Шуйского</w:t>
      </w: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177022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177022" w:rsidRPr="00177022">
        <w:rPr>
          <w:rFonts w:ascii="Times New Roman" w:hAnsi="Times New Roman" w:cs="Times New Roman"/>
          <w:sz w:val="28"/>
          <w:szCs w:val="28"/>
        </w:rPr>
        <w:t>Шуйском</w:t>
      </w:r>
      <w:r w:rsidRPr="0017702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177022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770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7702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22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177022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17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17702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22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22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B4" w:rsidRDefault="005E2FB4" w:rsidP="004144D8">
      <w:pPr>
        <w:spacing w:after="0" w:line="240" w:lineRule="auto"/>
      </w:pPr>
      <w:r>
        <w:separator/>
      </w:r>
    </w:p>
  </w:endnote>
  <w:endnote w:type="continuationSeparator" w:id="0">
    <w:p w:rsidR="005E2FB4" w:rsidRDefault="005E2FB4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26661" w:rsidRDefault="00C266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3E5">
          <w:rPr>
            <w:noProof/>
          </w:rPr>
          <w:t>1</w:t>
        </w:r>
        <w:r>
          <w:fldChar w:fldCharType="end"/>
        </w:r>
      </w:p>
    </w:sdtContent>
  </w:sdt>
  <w:p w:rsidR="00C26661" w:rsidRDefault="00C266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B4" w:rsidRDefault="005E2FB4" w:rsidP="004144D8">
      <w:pPr>
        <w:spacing w:after="0" w:line="240" w:lineRule="auto"/>
      </w:pPr>
      <w:r>
        <w:separator/>
      </w:r>
    </w:p>
  </w:footnote>
  <w:footnote w:type="continuationSeparator" w:id="0">
    <w:p w:rsidR="005E2FB4" w:rsidRDefault="005E2FB4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AF1"/>
    <w:rsid w:val="00006F96"/>
    <w:rsid w:val="000544FA"/>
    <w:rsid w:val="00054CCD"/>
    <w:rsid w:val="000A690E"/>
    <w:rsid w:val="000B23B1"/>
    <w:rsid w:val="000B2783"/>
    <w:rsid w:val="000C03E5"/>
    <w:rsid w:val="000C07F3"/>
    <w:rsid w:val="000C3459"/>
    <w:rsid w:val="000F6FC3"/>
    <w:rsid w:val="00126919"/>
    <w:rsid w:val="00132E31"/>
    <w:rsid w:val="00151C60"/>
    <w:rsid w:val="0015505F"/>
    <w:rsid w:val="00164523"/>
    <w:rsid w:val="00171D1E"/>
    <w:rsid w:val="00177022"/>
    <w:rsid w:val="001848E6"/>
    <w:rsid w:val="00193DC2"/>
    <w:rsid w:val="001C3332"/>
    <w:rsid w:val="001D6E97"/>
    <w:rsid w:val="001F174A"/>
    <w:rsid w:val="00206989"/>
    <w:rsid w:val="0023278E"/>
    <w:rsid w:val="00242A04"/>
    <w:rsid w:val="002466E2"/>
    <w:rsid w:val="0029135B"/>
    <w:rsid w:val="00295A16"/>
    <w:rsid w:val="002B3ACF"/>
    <w:rsid w:val="002B6E25"/>
    <w:rsid w:val="002C4B1C"/>
    <w:rsid w:val="002C5540"/>
    <w:rsid w:val="002D5411"/>
    <w:rsid w:val="00303189"/>
    <w:rsid w:val="00304C67"/>
    <w:rsid w:val="00305FC5"/>
    <w:rsid w:val="00315D4B"/>
    <w:rsid w:val="00323726"/>
    <w:rsid w:val="003328E6"/>
    <w:rsid w:val="0033315B"/>
    <w:rsid w:val="00353896"/>
    <w:rsid w:val="0037620C"/>
    <w:rsid w:val="003811ED"/>
    <w:rsid w:val="00385F7D"/>
    <w:rsid w:val="003A0325"/>
    <w:rsid w:val="003A685E"/>
    <w:rsid w:val="003B3591"/>
    <w:rsid w:val="003B7BB7"/>
    <w:rsid w:val="003E2E41"/>
    <w:rsid w:val="003E7C41"/>
    <w:rsid w:val="003F0634"/>
    <w:rsid w:val="004072A3"/>
    <w:rsid w:val="00413B40"/>
    <w:rsid w:val="004144D8"/>
    <w:rsid w:val="004412F4"/>
    <w:rsid w:val="004452A2"/>
    <w:rsid w:val="00480023"/>
    <w:rsid w:val="004924E2"/>
    <w:rsid w:val="004B6727"/>
    <w:rsid w:val="004D46E9"/>
    <w:rsid w:val="004E0524"/>
    <w:rsid w:val="004E3E8A"/>
    <w:rsid w:val="004F2FC4"/>
    <w:rsid w:val="004F3C4A"/>
    <w:rsid w:val="00504E2D"/>
    <w:rsid w:val="00523B42"/>
    <w:rsid w:val="00551447"/>
    <w:rsid w:val="0055369A"/>
    <w:rsid w:val="00572C55"/>
    <w:rsid w:val="005C682D"/>
    <w:rsid w:val="005D6742"/>
    <w:rsid w:val="005E2FB4"/>
    <w:rsid w:val="00605338"/>
    <w:rsid w:val="00613018"/>
    <w:rsid w:val="0062395E"/>
    <w:rsid w:val="00651629"/>
    <w:rsid w:val="00664322"/>
    <w:rsid w:val="00690C2C"/>
    <w:rsid w:val="00696A23"/>
    <w:rsid w:val="006C1520"/>
    <w:rsid w:val="006E33FB"/>
    <w:rsid w:val="007019E2"/>
    <w:rsid w:val="00703A43"/>
    <w:rsid w:val="00712493"/>
    <w:rsid w:val="0073406A"/>
    <w:rsid w:val="007512B3"/>
    <w:rsid w:val="007A3B41"/>
    <w:rsid w:val="007C518D"/>
    <w:rsid w:val="007E4EE1"/>
    <w:rsid w:val="007F596C"/>
    <w:rsid w:val="007F5D86"/>
    <w:rsid w:val="00807ADB"/>
    <w:rsid w:val="0081282D"/>
    <w:rsid w:val="008172A9"/>
    <w:rsid w:val="008233EC"/>
    <w:rsid w:val="00831A58"/>
    <w:rsid w:val="00835A17"/>
    <w:rsid w:val="00842B9D"/>
    <w:rsid w:val="0085125E"/>
    <w:rsid w:val="008513AB"/>
    <w:rsid w:val="00871ED0"/>
    <w:rsid w:val="00872637"/>
    <w:rsid w:val="00875FA5"/>
    <w:rsid w:val="00876601"/>
    <w:rsid w:val="0087779E"/>
    <w:rsid w:val="008B630F"/>
    <w:rsid w:val="008C1507"/>
    <w:rsid w:val="008C487F"/>
    <w:rsid w:val="008E0139"/>
    <w:rsid w:val="00912A54"/>
    <w:rsid w:val="009137D0"/>
    <w:rsid w:val="0092069D"/>
    <w:rsid w:val="00947CDA"/>
    <w:rsid w:val="00986135"/>
    <w:rsid w:val="009A0C4F"/>
    <w:rsid w:val="009A61F1"/>
    <w:rsid w:val="009A6891"/>
    <w:rsid w:val="009B6E96"/>
    <w:rsid w:val="009C02E0"/>
    <w:rsid w:val="009D19DE"/>
    <w:rsid w:val="00A277AD"/>
    <w:rsid w:val="00A36EAB"/>
    <w:rsid w:val="00A56698"/>
    <w:rsid w:val="00A573E4"/>
    <w:rsid w:val="00A63085"/>
    <w:rsid w:val="00A904FF"/>
    <w:rsid w:val="00B03639"/>
    <w:rsid w:val="00B2157C"/>
    <w:rsid w:val="00B61C39"/>
    <w:rsid w:val="00B736FA"/>
    <w:rsid w:val="00B8555C"/>
    <w:rsid w:val="00BA57E6"/>
    <w:rsid w:val="00BD484B"/>
    <w:rsid w:val="00BE1CF3"/>
    <w:rsid w:val="00BE7E56"/>
    <w:rsid w:val="00BF4160"/>
    <w:rsid w:val="00BF68F0"/>
    <w:rsid w:val="00C114D4"/>
    <w:rsid w:val="00C143E5"/>
    <w:rsid w:val="00C26661"/>
    <w:rsid w:val="00C41573"/>
    <w:rsid w:val="00C75FD7"/>
    <w:rsid w:val="00C846FB"/>
    <w:rsid w:val="00C97176"/>
    <w:rsid w:val="00CD2312"/>
    <w:rsid w:val="00CF2DA6"/>
    <w:rsid w:val="00D27FDB"/>
    <w:rsid w:val="00D36DFB"/>
    <w:rsid w:val="00D406D7"/>
    <w:rsid w:val="00D427F4"/>
    <w:rsid w:val="00D96337"/>
    <w:rsid w:val="00DE2DB4"/>
    <w:rsid w:val="00DE3EE5"/>
    <w:rsid w:val="00E46E35"/>
    <w:rsid w:val="00E83E13"/>
    <w:rsid w:val="00EA2CA9"/>
    <w:rsid w:val="00EB063C"/>
    <w:rsid w:val="00EB6A5C"/>
    <w:rsid w:val="00EE5E20"/>
    <w:rsid w:val="00F0000F"/>
    <w:rsid w:val="00F060BA"/>
    <w:rsid w:val="00F06C91"/>
    <w:rsid w:val="00F45D2A"/>
    <w:rsid w:val="00F61051"/>
    <w:rsid w:val="00FC0DE9"/>
    <w:rsid w:val="00F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2017-08-29T06:29:00Z</cp:lastPrinted>
  <dcterms:created xsi:type="dcterms:W3CDTF">2017-09-01T05:28:00Z</dcterms:created>
  <dcterms:modified xsi:type="dcterms:W3CDTF">2017-09-01T05:28:00Z</dcterms:modified>
</cp:coreProperties>
</file>